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STUDIO RENTAL AGREEMENT</w:t>
      </w:r>
    </w:p>
    <w:p/>
    <w:p>
      <w:r>
        <w:rPr>
          <w:b/>
          <w:sz w:val="20"/>
        </w:rPr>
        <w:t>This Studio Rental Agreement ("Agreement") is entered into by and between:</w:t>
      </w:r>
    </w:p>
    <w:p>
      <w:r>
        <w:rPr>
          <w:b w:val="0"/>
          <w:sz w:val="20"/>
        </w:rPr>
        <w:t>Landlord: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 w:val="0"/>
          <w:sz w:val="20"/>
        </w:rPr>
        <w:t>Tenant: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1. Premises</w:t>
      </w:r>
    </w:p>
    <w:p>
      <w:r>
        <w:rPr>
          <w:b w:val="0"/>
          <w:sz w:val="20"/>
        </w:rPr>
        <w:t>The Landlord hereby rents to the Tenant the studio located at: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Description of Premises: _________________________________________________</w:t>
      </w:r>
    </w:p>
    <w:p/>
    <w:p>
      <w:r>
        <w:rPr>
          <w:b/>
          <w:sz w:val="20"/>
        </w:rPr>
        <w:t>2. Term</w:t>
      </w:r>
    </w:p>
    <w:p>
      <w:r>
        <w:rPr>
          <w:b w:val="0"/>
          <w:sz w:val="20"/>
        </w:rPr>
        <w:t>The rental term shall commence on the date of signing this Agreement and shall continue:</w:t>
      </w:r>
    </w:p>
    <w:p>
      <w:r>
        <w:rPr>
          <w:b w:val="0"/>
          <w:sz w:val="20"/>
        </w:rPr>
        <w:t>□ Month-to-month tenancy</w:t>
      </w:r>
    </w:p>
    <w:p>
      <w:r>
        <w:rPr>
          <w:b w:val="0"/>
          <w:sz w:val="20"/>
        </w:rPr>
        <w:t>□ Fixed term tenancy of ______________ months, ending on: ________________</w:t>
      </w:r>
    </w:p>
    <w:p/>
    <w:p>
      <w:r>
        <w:rPr>
          <w:b/>
          <w:sz w:val="20"/>
        </w:rPr>
        <w:t>3. Rent</w:t>
      </w:r>
    </w:p>
    <w:p>
      <w:r>
        <w:rPr>
          <w:b w:val="0"/>
          <w:sz w:val="20"/>
        </w:rPr>
        <w:t>The Tenant agrees to pay rent in the amount of $____________ per month, payable in advance on or before the first day of each month.</w:t>
      </w:r>
    </w:p>
    <w:p>
      <w:r>
        <w:rPr>
          <w:b w:val="0"/>
          <w:sz w:val="20"/>
        </w:rPr>
        <w:t>Rent payments shall be made to the Landlord at the following address or as otherwise designated in writing: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4. Security Deposit</w:t>
      </w:r>
    </w:p>
    <w:p>
      <w:r>
        <w:rPr>
          <w:b w:val="0"/>
          <w:sz w:val="20"/>
        </w:rPr>
        <w:t>The Tenant shall deposit with the Landlord the sum of $____________ as security for the faithful performance of this Agreement.</w:t>
      </w:r>
    </w:p>
    <w:p>
      <w:r>
        <w:rPr>
          <w:b w:val="0"/>
          <w:sz w:val="20"/>
        </w:rPr>
        <w:t>The security deposit shall be refundable upon termination of this Agreement, less any deductions for damages beyond normal wear and tear, unpaid rent, or other charges authorized herein.</w:t>
      </w:r>
    </w:p>
    <w:p/>
    <w:p>
      <w:r>
        <w:rPr>
          <w:b/>
          <w:sz w:val="20"/>
        </w:rPr>
        <w:t>5. Use of Premises</w:t>
      </w:r>
    </w:p>
    <w:p>
      <w:r>
        <w:rPr>
          <w:b w:val="0"/>
          <w:sz w:val="20"/>
        </w:rPr>
        <w:t>The Premises shall be used solely for studio purposes, including but not limited to photography, art creation, rehearsals, or other lawful activities agreed upon by the parties.</w:t>
      </w:r>
    </w:p>
    <w:p>
      <w:r>
        <w:rPr>
          <w:b w:val="0"/>
          <w:sz w:val="20"/>
        </w:rPr>
        <w:t>Tenant shall comply with all applicable laws, ordinances, and regulations governing the use of the Premises.</w:t>
      </w:r>
    </w:p>
    <w:p>
      <w:r>
        <w:rPr>
          <w:b w:val="0"/>
          <w:sz w:val="20"/>
        </w:rPr>
        <w:t>Tenant shall not use the Premises for any unlawful or hazardous purposes.</w:t>
      </w:r>
    </w:p>
    <w:p/>
    <w:p>
      <w:r>
        <w:rPr>
          <w:b/>
          <w:sz w:val="20"/>
        </w:rPr>
        <w:t>6. Maintenance and Repairs</w:t>
      </w:r>
    </w:p>
    <w:p>
      <w:r>
        <w:rPr>
          <w:b w:val="0"/>
          <w:sz w:val="20"/>
        </w:rPr>
        <w:t>Tenant shall maintain the Premises in a clean and safe condition and shall promptly notify the Landlord of any damage or necessary repairs.</w:t>
      </w:r>
    </w:p>
    <w:p>
      <w:r>
        <w:rPr>
          <w:b w:val="0"/>
          <w:sz w:val="20"/>
        </w:rPr>
        <w:t>Landlord shall be responsible for repairs not caused by Tenant's negligence or misuse.</w:t>
      </w:r>
    </w:p>
    <w:p>
      <w:r>
        <w:rPr>
          <w:b w:val="0"/>
          <w:sz w:val="20"/>
        </w:rPr>
        <w:t>Tenant shall not make alterations, improvements, or additions without prior written consent from Landlord.</w:t>
      </w:r>
    </w:p>
    <w:p/>
    <w:p>
      <w:r>
        <w:rPr>
          <w:b/>
          <w:sz w:val="20"/>
        </w:rPr>
        <w:t>7. Utilities and Services</w:t>
      </w:r>
    </w:p>
    <w:p>
      <w:r>
        <w:rPr>
          <w:b w:val="0"/>
          <w:sz w:val="20"/>
        </w:rPr>
        <w:t>Tenant shall be responsible for payment of all utilities and services unless otherwise agreed in writing.</w:t>
      </w:r>
    </w:p>
    <w:p>
      <w:r>
        <w:rPr>
          <w:b w:val="0"/>
          <w:sz w:val="20"/>
        </w:rPr>
        <w:t>Landlord shall provide the following utilities/services: ________________________________________</w:t>
      </w:r>
    </w:p>
    <w:p/>
    <w:p>
      <w:r>
        <w:rPr>
          <w:b/>
          <w:sz w:val="20"/>
        </w:rPr>
        <w:t>8. Access and Entry</w:t>
      </w:r>
    </w:p>
    <w:p>
      <w:r>
        <w:rPr>
          <w:b w:val="0"/>
          <w:sz w:val="20"/>
        </w:rPr>
        <w:t>Landlord or Landlord’s agents shall have the right to enter the Premises upon reasonable notice for inspection, repairs, or showing the Premises to prospective tenants or buyers.</w:t>
      </w:r>
    </w:p>
    <w:p>
      <w:r>
        <w:rPr>
          <w:b w:val="0"/>
          <w:sz w:val="20"/>
        </w:rPr>
        <w:t>In emergency situations, Landlord may enter the Premises without prior notice.</w:t>
      </w:r>
    </w:p>
    <w:p/>
    <w:p>
      <w:r>
        <w:rPr>
          <w:b/>
          <w:sz w:val="20"/>
        </w:rPr>
        <w:t>9. Insurance and Liability</w:t>
      </w:r>
    </w:p>
    <w:p>
      <w:r>
        <w:rPr>
          <w:b w:val="0"/>
          <w:sz w:val="20"/>
        </w:rPr>
        <w:t>Tenant is encouraged to obtain renter’s insurance to cover personal property and liability.</w:t>
      </w:r>
    </w:p>
    <w:p>
      <w:r>
        <w:rPr>
          <w:b w:val="0"/>
          <w:sz w:val="20"/>
        </w:rPr>
        <w:t>Landlord shall not be liable for any damage or loss to Tenant’s personal property.</w:t>
      </w:r>
    </w:p>
    <w:p>
      <w:r>
        <w:rPr>
          <w:b w:val="0"/>
          <w:sz w:val="20"/>
        </w:rPr>
        <w:t>Tenant agrees to indemnify and hold Landlord harmless from any claims arising from Tenant’s use of the Premises, except for damages caused by Landlord’s gross negligence or willful misconduct.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Either party may terminate this Agreement by providing written notice as required by applicable law and this Agreement.</w:t>
      </w:r>
    </w:p>
    <w:p>
      <w:r>
        <w:rPr>
          <w:b w:val="0"/>
          <w:sz w:val="20"/>
        </w:rPr>
        <w:t>Upon termination, Tenant shall vacate the Premises, remove all personal property, and leave the Premises in good condition, reasonable wear and tear excepted.</w:t>
      </w:r>
    </w:p>
    <w:p/>
    <w:p>
      <w:r>
        <w:rPr>
          <w:b/>
          <w:sz w:val="20"/>
        </w:rPr>
        <w:t>11. Default</w:t>
      </w:r>
    </w:p>
    <w:p>
      <w:r>
        <w:rPr>
          <w:b w:val="0"/>
          <w:sz w:val="20"/>
        </w:rPr>
        <w:t>If Tenant fails to comply with any terms of this Agreement, Landlord may terminate the tenancy and pursue any remedies available under law.</w:t>
      </w:r>
    </w:p>
    <w:p>
      <w:r>
        <w:rPr>
          <w:b w:val="0"/>
          <w:sz w:val="20"/>
        </w:rPr>
        <w:t>Failure to pay rent when due shall constitute a default under this Agreement.</w:t>
      </w:r>
    </w:p>
    <w:p/>
    <w:p>
      <w:r>
        <w:rPr>
          <w:b/>
          <w:sz w:val="20"/>
        </w:rPr>
        <w:t>12. Governing Law</w:t>
      </w:r>
    </w:p>
    <w:p>
      <w:r>
        <w:rPr>
          <w:b w:val="0"/>
          <w:sz w:val="20"/>
        </w:rPr>
        <w:t>This Agreement shall be governed by and construed in accordance with the laws of the State in which the Premises are located.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This Agreement contains the entire understanding between the parties and supersedes all prior agreements or understandings, whether written or oral, related to the subject matter herein.</w:t>
      </w:r>
    </w:p>
    <w:p>
      <w:r>
        <w:rPr>
          <w:b w:val="0"/>
          <w:sz w:val="20"/>
        </w:rPr>
        <w:t>Any modifications shall be in writing and signed by both parties.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https://docs-realestate.com/studio-rental-agreement-template/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studio-rental-agreemen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