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ARBITRAGE LEASE AGREEMENT</w:t>
      </w:r>
    </w:p>
    <w:p/>
    <w:p>
      <w:r>
        <w:rPr>
          <w:b w:val="0"/>
          <w:sz w:val="20"/>
        </w:rPr>
        <w:t>This Rental Arbitrage Lease Agreement ("Agreement") is entered into by and between the Landlord and the Tenant identified below. This Agreement establishes the terms and conditions under which the Tenant shall lease the Premises for the purpose of subleasing or short-term rental activities, subject to all applicable laws and regulations of the United States.</w:t>
      </w:r>
    </w:p>
    <w:p/>
    <w:p/>
    <w:p>
      <w:r>
        <w:rPr>
          <w:b/>
          <w:sz w:val="20"/>
        </w:rPr>
        <w:t>LANDLORD INFORMATION:</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Address of Leased Property: _____________________________________________</w:t>
      </w:r>
    </w:p>
    <w:p>
      <w:r>
        <w:rPr>
          <w:b w:val="0"/>
          <w:sz w:val="20"/>
        </w:rPr>
        <w:t>Type of Property: _______________________________________________________</w:t>
      </w:r>
    </w:p>
    <w:p>
      <w:r>
        <w:rPr>
          <w:b w:val="0"/>
          <w:sz w:val="20"/>
        </w:rPr>
        <w:t>Furnished: □ Yes     □ No</w:t>
      </w:r>
    </w:p>
    <w:p>
      <w:r>
        <w:rPr>
          <w:b w:val="0"/>
          <w:sz w:val="20"/>
        </w:rPr>
        <w:t>Included Amenities: _____________________________________________________</w:t>
      </w:r>
    </w:p>
    <w:p/>
    <w:p>
      <w:r>
        <w:rPr>
          <w:b/>
          <w:sz w:val="20"/>
        </w:rPr>
        <w:t>LEASE TERM:</w:t>
      </w:r>
    </w:p>
    <w:p>
      <w:r>
        <w:rPr>
          <w:b w:val="0"/>
          <w:sz w:val="20"/>
        </w:rPr>
        <w:t>Start Date: _____________________________________________________________</w:t>
      </w:r>
    </w:p>
    <w:p>
      <w:r>
        <w:rPr>
          <w:b w:val="0"/>
          <w:sz w:val="20"/>
        </w:rPr>
        <w:t>End Date: _______________________________________________________________</w:t>
      </w:r>
    </w:p>
    <w:p>
      <w:r>
        <w:rPr>
          <w:b w:val="0"/>
          <w:sz w:val="20"/>
        </w:rPr>
        <w:t>Renewal: _______________________________________________________________</w:t>
      </w:r>
    </w:p>
    <w:p/>
    <w:p>
      <w:r>
        <w:rPr>
          <w:b/>
          <w:sz w:val="20"/>
        </w:rPr>
        <w:t>RENT AND PAYMENT TERMS:</w:t>
      </w:r>
    </w:p>
    <w:p>
      <w:r>
        <w:rPr>
          <w:b w:val="0"/>
          <w:sz w:val="20"/>
        </w:rPr>
        <w:t>Monthly Rent Amount: $__________________ USD</w:t>
      </w:r>
    </w:p>
    <w:p>
      <w:r>
        <w:rPr>
          <w:b w:val="0"/>
          <w:sz w:val="20"/>
        </w:rPr>
        <w:t>Security Deposit: $__________________ USD</w:t>
      </w:r>
    </w:p>
    <w:p>
      <w:r>
        <w:rPr>
          <w:b w:val="0"/>
          <w:sz w:val="20"/>
        </w:rPr>
        <w:t>Due Date for Rent: _____________________________________________________</w:t>
      </w:r>
    </w:p>
    <w:p>
      <w:r>
        <w:rPr>
          <w:b w:val="0"/>
          <w:sz w:val="20"/>
        </w:rPr>
        <w:t>Payment Method: ________________________________________________________</w:t>
      </w:r>
    </w:p>
    <w:p>
      <w:r>
        <w:rPr>
          <w:b w:val="0"/>
          <w:sz w:val="20"/>
        </w:rPr>
        <w:t>Late Payment Penalties: __________________________________________________</w:t>
      </w:r>
    </w:p>
    <w:p/>
    <w:p>
      <w:r>
        <w:rPr>
          <w:b/>
          <w:sz w:val="20"/>
        </w:rPr>
        <w:t>USE OF PREMISES:</w:t>
      </w:r>
    </w:p>
    <w:p>
      <w:r>
        <w:rPr>
          <w:b w:val="0"/>
          <w:sz w:val="20"/>
        </w:rPr>
        <w:t>The Tenant shall use the Premises exclusively for lawful residential rental activities, including but not limited to short-term rental or subleasing consistent with this Agreement and all applicable laws, ordinances, and regulations. Tenant shall not use the Premises for any unlawful purpose or allow occupancy exceeding permitted limits.</w:t>
      </w:r>
    </w:p>
    <w:p/>
    <w:p>
      <w:r>
        <w:rPr>
          <w:b/>
          <w:sz w:val="20"/>
        </w:rPr>
        <w:t>TENANT RESPONSIBILITIES:</w:t>
      </w:r>
    </w:p>
    <w:p>
      <w:r>
        <w:rPr>
          <w:b w:val="0"/>
          <w:sz w:val="20"/>
        </w:rPr>
        <w:t>1. Tenant shall maintain the Premises in clean, sanitary, and good condition.</w:t>
      </w:r>
    </w:p>
    <w:p>
      <w:r>
        <w:rPr>
          <w:b w:val="0"/>
          <w:sz w:val="20"/>
        </w:rPr>
        <w:t>2. Tenant shall comply with all federal, state, and local laws, including zoning, housing, health, and safety regulations.</w:t>
      </w:r>
    </w:p>
    <w:p>
      <w:r>
        <w:rPr>
          <w:b w:val="0"/>
          <w:sz w:val="20"/>
        </w:rPr>
        <w:t>3. Tenant shall obtain all required licenses, permits, and registrations for rental arbitrage activities.</w:t>
      </w:r>
    </w:p>
    <w:p>
      <w:r>
        <w:rPr>
          <w:b w:val="0"/>
          <w:sz w:val="20"/>
        </w:rPr>
        <w:t>4. Tenant is responsible for all utilities, services, and fees unless otherwise agreed in writing.</w:t>
      </w:r>
    </w:p>
    <w:p>
      <w:r>
        <w:rPr>
          <w:b w:val="0"/>
          <w:sz w:val="20"/>
        </w:rPr>
        <w:t>5. Tenant shall not cause or permit any damage to the Premises.</w:t>
      </w:r>
    </w:p>
    <w:p/>
    <w:p>
      <w:r>
        <w:rPr>
          <w:b/>
          <w:sz w:val="20"/>
        </w:rPr>
        <w:t>LANDLORD RESPONSIBILITIES:</w:t>
      </w:r>
    </w:p>
    <w:p>
      <w:r>
        <w:rPr>
          <w:b w:val="0"/>
          <w:sz w:val="20"/>
        </w:rPr>
        <w:t>1. Landlord shall deliver possession of the Premises in habitable condition.</w:t>
      </w:r>
    </w:p>
    <w:p>
      <w:r>
        <w:rPr>
          <w:b w:val="0"/>
          <w:sz w:val="20"/>
        </w:rPr>
        <w:t>2. Landlord shall maintain structural components, major systems, and common areas as required by law.</w:t>
      </w:r>
    </w:p>
    <w:p>
      <w:r>
        <w:rPr>
          <w:b w:val="0"/>
          <w:sz w:val="20"/>
        </w:rPr>
        <w:t>3. Landlord shall not unreasonably withhold consent for Tenant’s rental arbitrage activities if compliant with applicable laws and this Agreement.</w:t>
      </w:r>
    </w:p>
    <w:p/>
    <w:p>
      <w:r>
        <w:rPr>
          <w:b/>
          <w:sz w:val="20"/>
        </w:rPr>
        <w:t>SUBLEASING AND RENTAL ARBITRAGE:</w:t>
      </w:r>
    </w:p>
    <w:p>
      <w:r>
        <w:rPr>
          <w:b w:val="0"/>
          <w:sz w:val="20"/>
        </w:rPr>
        <w:t>Tenant is authorized to sublease or rent the Premises on a short-term basis, subject to compliance with all applicable laws, regulations, and this Agreement. Tenant shall ensure that subtenants comply with all rules and avoid any conduct that could jeopardize the Landlord’s ownership rights or the Premises’ compliance with law.</w:t>
      </w:r>
    </w:p>
    <w:p/>
    <w:p>
      <w:r>
        <w:rPr>
          <w:b/>
          <w:sz w:val="20"/>
        </w:rPr>
        <w:t>MAINTENANCE AND REPAIRS:</w:t>
      </w:r>
    </w:p>
    <w:p>
      <w:r>
        <w:rPr>
          <w:b w:val="0"/>
          <w:sz w:val="20"/>
        </w:rPr>
        <w:t>Tenant shall promptly notify Landlord of any damage, malfunction, or needed repairs. Landlord shall be responsible for repairs not caused by Tenant’s negligence. Tenant shall bear the cost of repairs resulting from Tenant’s misuse or negligence.</w:t>
      </w:r>
    </w:p>
    <w:p/>
    <w:p>
      <w:r>
        <w:rPr>
          <w:b/>
          <w:sz w:val="20"/>
        </w:rPr>
        <w:t>INSURANCE:</w:t>
      </w:r>
    </w:p>
    <w:p>
      <w:r>
        <w:rPr>
          <w:b w:val="0"/>
          <w:sz w:val="20"/>
        </w:rPr>
        <w:t>Tenant shall maintain appropriate liability insurance covering rental arbitrage activities and provide proof of insurance to Landlord upon request. Landlord is encouraged to maintain property insurance covering the Premises.</w:t>
      </w:r>
    </w:p>
    <w:p/>
    <w:p>
      <w:r>
        <w:rPr>
          <w:b/>
          <w:sz w:val="20"/>
        </w:rPr>
        <w:t>INDEMNIFICATION:</w:t>
      </w:r>
    </w:p>
    <w:p>
      <w:r>
        <w:rPr>
          <w:b w:val="0"/>
          <w:sz w:val="20"/>
        </w:rPr>
        <w:t>Tenant agrees to indemnify, defend, and hold harmless Landlord from and against all liabilities, damages, losses, claims, costs, and expenses arising out of Tenant’s use of the Premises, including subleasing and rental arbitrage, except to the extent caused by Landlord’s gross negligence or willful misconduct.</w:t>
      </w:r>
    </w:p>
    <w:p/>
    <w:p>
      <w:r>
        <w:rPr>
          <w:b/>
          <w:sz w:val="20"/>
        </w:rPr>
        <w:t>COMPLIANCE WITH LAWS:</w:t>
      </w:r>
    </w:p>
    <w:p>
      <w:r>
        <w:rPr>
          <w:b w:val="0"/>
          <w:sz w:val="20"/>
        </w:rPr>
        <w:t>Tenant agrees to comply with all federal, state, and local laws, regulations, and ordinances, including but not limited to housing codes, short-term rental laws, tax requirements, zoning ordinances, and HOA rules. Tenant shall be responsible for obtaining and maintaining any necessary permits or licenses.</w:t>
      </w:r>
    </w:p>
    <w:p/>
    <w:p>
      <w:r>
        <w:rPr>
          <w:b/>
          <w:sz w:val="20"/>
        </w:rPr>
        <w:t>DEFAULT AND TERMINATION:</w:t>
      </w:r>
    </w:p>
    <w:p>
      <w:r>
        <w:rPr>
          <w:b w:val="0"/>
          <w:sz w:val="20"/>
        </w:rPr>
        <w:t>1. If Tenant fails to comply with any term of this Agreement, Landlord may provide written notice to cure the default within a reasonable period.</w:t>
      </w:r>
    </w:p>
    <w:p>
      <w:r>
        <w:rPr>
          <w:b w:val="0"/>
          <w:sz w:val="20"/>
        </w:rPr>
        <w:t>2. Failure to cure may result in termination of this Agreement and eviction proceedings.</w:t>
      </w:r>
    </w:p>
    <w:p>
      <w:r>
        <w:rPr>
          <w:b w:val="0"/>
          <w:sz w:val="20"/>
        </w:rPr>
        <w:t>3. Either party may terminate this Agreement upon providing written notice as required by applicable law.</w:t>
      </w:r>
    </w:p>
    <w:p/>
    <w:p>
      <w:r>
        <w:rPr>
          <w:b/>
          <w:sz w:val="20"/>
        </w:rPr>
        <w:t>SECURITY DEPOSIT:</w:t>
      </w:r>
    </w:p>
    <w:p>
      <w:r>
        <w:rPr>
          <w:b w:val="0"/>
          <w:sz w:val="20"/>
        </w:rPr>
        <w:t>The Security Deposit shall be held by Landlord to cover damages beyond normal wear and tear, unpaid rent, or other breaches of this Agreement. The deposit shall be returned to Tenant within the time frame required by applicable law, less any permitted deductions.</w:t>
      </w:r>
    </w:p>
    <w:p/>
    <w:p>
      <w:r>
        <w:rPr>
          <w:b/>
          <w:sz w:val="20"/>
        </w:rPr>
        <w:t>GOVERNING LAW AND JURISDICTION:</w:t>
      </w:r>
    </w:p>
    <w:p>
      <w:r>
        <w:rPr>
          <w:b w:val="0"/>
          <w:sz w:val="20"/>
        </w:rPr>
        <w:t>This Agreement shall be governed by and construed in accordance with the laws of the State in which the Premises are located. Any disputes arising under or related to this Agreement shall be subject to the exclusive jurisdiction of the competent courts located therein.</w:t>
      </w:r>
    </w:p>
    <w:p/>
    <w:p>
      <w:r>
        <w:rPr>
          <w:b/>
          <w:sz w:val="20"/>
        </w:rPr>
        <w:t>ENTIRE AGREEMENT:</w:t>
      </w:r>
    </w:p>
    <w:p>
      <w:r>
        <w:rPr>
          <w:b w:val="0"/>
          <w:sz w:val="20"/>
        </w:rPr>
        <w:t>This Agreement constitutes the entire agreement between the parties and supersedes all prior oral or written communications, representations, or agreements. Any modifications must be in writing and signed by both parties.</w:t>
      </w:r>
    </w:p>
    <w:p/>
    <w:p>
      <w:r>
        <w:rPr>
          <w:b/>
          <w:sz w:val="20"/>
        </w:rPr>
        <w:t>SEVERABILITY:</w:t>
      </w:r>
    </w:p>
    <w:p>
      <w:r>
        <w:rPr>
          <w:b w:val="0"/>
          <w:sz w:val="20"/>
        </w:rPr>
        <w:t>If any provision of this Agreement is determined to be invalid or unenforceable, the remaining provisions shall remain in full force and effect.</w:t>
      </w:r>
    </w:p>
    <w:p/>
    <w:p/>
    <w:p/>
    <w:p>
      <w:pPr>
        <w:jc w:val="center"/>
      </w:pPr>
      <w:r>
        <w:rPr>
          <w:b w:val="0"/>
          <w:sz w:val="20"/>
        </w:rPr>
        <w:t>IN WITNESS WHEREOF, the parties have executed this Rental Arbitrage Lease Agreement as of the date indicated below their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https://docs-realestate.com/rental-arbitrage-lease-agreement-template/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arbitrage-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