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WASHINGTON STATE RESIDENTIAL RENTAL AGREEMENT</w:t>
      </w:r>
    </w:p>
    <w:p/>
    <w:p/>
    <w:p>
      <w:r>
        <w:rPr>
          <w:b/>
          <w:sz w:val="20"/>
        </w:rPr>
        <w:t>This Rental Agreement ("Agreement") is entered into between the Landlord and Tenant as follows: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to Rent:</w:t>
      </w:r>
    </w:p>
    <w:p>
      <w:r>
        <w:rPr>
          <w:b w:val="0"/>
          <w:sz w:val="20"/>
        </w:rPr>
        <w:t>The Landlord agrees to rent to the Tenant the residential property located at:</w:t>
      </w:r>
    </w:p>
    <w:p>
      <w:r>
        <w:rPr>
          <w:b w:val="0"/>
          <w:sz w:val="20"/>
        </w:rPr>
        <w:t>Address: ______________________________________________________________</w:t>
      </w:r>
    </w:p>
    <w:p>
      <w:r>
        <w:rPr>
          <w:b w:val="0"/>
          <w:sz w:val="20"/>
        </w:rPr>
        <w:t>Unit/Apartment No. (if applicable): ____________________________________</w:t>
      </w:r>
    </w:p>
    <w:p>
      <w:r>
        <w:rPr>
          <w:b w:val="0"/>
          <w:sz w:val="20"/>
        </w:rPr>
        <w:t>Washington State, ZIP Code: ____________________________________________</w:t>
      </w:r>
    </w:p>
    <w:p/>
    <w:p>
      <w:r>
        <w:rPr>
          <w:b/>
          <w:sz w:val="20"/>
        </w:rPr>
        <w:t>Term of Tenancy:</w:t>
      </w:r>
    </w:p>
    <w:p>
      <w:r>
        <w:rPr>
          <w:b w:val="0"/>
          <w:sz w:val="20"/>
        </w:rPr>
        <w:t>This tenancy shall commence on ________________________________________ and shall continue as a (choose one):</w:t>
      </w:r>
    </w:p>
    <w:p>
      <w:r>
        <w:rPr>
          <w:b w:val="0"/>
          <w:sz w:val="20"/>
        </w:rPr>
        <w:t xml:space="preserve">   [ ] Fixed term lease ending on ______________________________________</w:t>
      </w:r>
    </w:p>
    <w:p>
      <w:r>
        <w:rPr>
          <w:b w:val="0"/>
          <w:sz w:val="20"/>
        </w:rPr>
        <w:t xml:space="preserve">   [ ] Month-to-month tenancy until terminated by either party in accordance with Washington State law.</w:t>
      </w:r>
    </w:p>
    <w:p/>
    <w:p>
      <w:r>
        <w:rPr>
          <w:b/>
          <w:sz w:val="20"/>
        </w:rPr>
        <w:t>Rent:</w:t>
      </w:r>
    </w:p>
    <w:p>
      <w:r>
        <w:rPr>
          <w:b w:val="0"/>
          <w:sz w:val="20"/>
        </w:rPr>
        <w:t>Tenant agrees to pay Landlord a monthly rent of $________________, due on the ______ day of each month.</w:t>
      </w:r>
    </w:p>
    <w:p>
      <w:r>
        <w:rPr>
          <w:b w:val="0"/>
          <w:sz w:val="20"/>
        </w:rPr>
        <w:t>Rent shall be paid to the Landlord at the address provided above or at another location designated by the Landlord in writing.</w:t>
      </w:r>
    </w:p>
    <w:p>
      <w:r>
        <w:rPr>
          <w:b w:val="0"/>
          <w:sz w:val="20"/>
        </w:rPr>
        <w:t>Late payments may incur a late fee of $____________ after a grace period of ______ days following the due date.</w:t>
      </w:r>
    </w:p>
    <w:p/>
    <w:p>
      <w:r>
        <w:rPr>
          <w:b/>
          <w:sz w:val="20"/>
        </w:rPr>
        <w:t>Security Deposit:</w:t>
      </w:r>
    </w:p>
    <w:p>
      <w:r>
        <w:rPr>
          <w:b w:val="0"/>
          <w:sz w:val="20"/>
        </w:rPr>
        <w:t>Tenant shall pay a security deposit of $____________ prior to taking possession of the property.</w:t>
      </w:r>
    </w:p>
    <w:p>
      <w:r>
        <w:rPr>
          <w:b w:val="0"/>
          <w:sz w:val="20"/>
        </w:rPr>
        <w:t>The security deposit shall be held in accordance with Washington State law and may be used to cover unpaid rent, damages beyond normal wear and tear, or other breaches of this Agreement.</w:t>
      </w:r>
    </w:p>
    <w:p>
      <w:r>
        <w:rPr>
          <w:b w:val="0"/>
          <w:sz w:val="20"/>
        </w:rPr>
        <w:t>The Landlord shall provide an itemized list of any deductions and refund the remaining deposit within 21 days after the Tenant vacates.</w:t>
      </w:r>
    </w:p>
    <w:p/>
    <w:p>
      <w:r>
        <w:rPr>
          <w:b/>
          <w:sz w:val="20"/>
        </w:rPr>
        <w:t>Utilities and Services:</w:t>
      </w:r>
    </w:p>
    <w:p>
      <w:r>
        <w:rPr>
          <w:b w:val="0"/>
          <w:sz w:val="20"/>
        </w:rPr>
        <w:t>The following utilities and services shall be paid by the Tenant unless otherwise specified:</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Landlord shall be responsible for the following utilities and services:</w:t>
      </w:r>
    </w:p>
    <w:p>
      <w:r>
        <w:rPr>
          <w:b w:val="0"/>
          <w:sz w:val="20"/>
        </w:rPr>
        <w:t>______________________________________________________________________</w:t>
      </w:r>
    </w:p>
    <w:p>
      <w:r>
        <w:rPr>
          <w:b w:val="0"/>
          <w:sz w:val="20"/>
        </w:rPr>
        <w:t>______________________________________________________________________</w:t>
      </w:r>
    </w:p>
    <w:p/>
    <w:p>
      <w:r>
        <w:rPr>
          <w:b/>
          <w:sz w:val="20"/>
        </w:rPr>
        <w:t>Use of Property:</w:t>
      </w:r>
    </w:p>
    <w:p>
      <w:r>
        <w:rPr>
          <w:b w:val="0"/>
          <w:sz w:val="20"/>
        </w:rPr>
        <w:t>The premises shall be used exclusively as a private residence for the Tenant and their immediate family.</w:t>
      </w:r>
    </w:p>
    <w:p>
      <w:r>
        <w:rPr>
          <w:b w:val="0"/>
          <w:sz w:val="20"/>
        </w:rPr>
        <w:t>No other persons may reside at the property without prior written consent from the Landlord.</w:t>
      </w:r>
    </w:p>
    <w:p>
      <w:r>
        <w:rPr>
          <w:b w:val="0"/>
          <w:sz w:val="20"/>
        </w:rPr>
        <w:t>Tenant agrees to comply with all laws, ordinances, and regulations affecting the property and to not engage in any illegal or hazardous activities.</w:t>
      </w:r>
    </w:p>
    <w:p/>
    <w:p>
      <w:r>
        <w:rPr>
          <w:b/>
          <w:sz w:val="20"/>
        </w:rPr>
        <w:t>Maintenance and Repairs:</w:t>
      </w:r>
    </w:p>
    <w:p>
      <w:r>
        <w:rPr>
          <w:b w:val="0"/>
          <w:sz w:val="20"/>
        </w:rPr>
        <w:t>Tenant shall keep the property clean and in good condition and shall promptly notify the Landlord of any repairs needed.</w:t>
      </w:r>
    </w:p>
    <w:p>
      <w:r>
        <w:rPr>
          <w:b w:val="0"/>
          <w:sz w:val="20"/>
        </w:rPr>
        <w:t>Tenant shall be responsible for damages caused by their negligence or intentional acts.</w:t>
      </w:r>
    </w:p>
    <w:p>
      <w:r>
        <w:rPr>
          <w:b w:val="0"/>
          <w:sz w:val="20"/>
        </w:rPr>
        <w:t>Landlord shall maintain the property in a habitable condition and make necessary repairs within a reasonable time after notice.</w:t>
      </w:r>
    </w:p>
    <w:p/>
    <w:p>
      <w:r>
        <w:rPr>
          <w:b/>
          <w:sz w:val="20"/>
        </w:rPr>
        <w:t>Entry by Landlord:</w:t>
      </w:r>
    </w:p>
    <w:p>
      <w:r>
        <w:rPr>
          <w:b w:val="0"/>
          <w:sz w:val="20"/>
        </w:rPr>
        <w:t>Landlord may enter the property in accordance with Washington State law, provided reasonable notice is given to the Tenant, except in cases of emergency.</w:t>
      </w:r>
    </w:p>
    <w:p>
      <w:r>
        <w:rPr>
          <w:b w:val="0"/>
          <w:sz w:val="20"/>
        </w:rPr>
        <w:t>Entry shall be at reasonable times and for legitimate reasons such as inspections, repairs, or showing the property to prospective tenants or buyers.</w:t>
      </w:r>
    </w:p>
    <w:p/>
    <w:p>
      <w:r>
        <w:rPr>
          <w:b/>
          <w:sz w:val="20"/>
        </w:rPr>
        <w:t>Alterations and Improvements:</w:t>
      </w:r>
    </w:p>
    <w:p>
      <w:r>
        <w:rPr>
          <w:b w:val="0"/>
          <w:sz w:val="20"/>
        </w:rPr>
        <w:t>Tenant shall not make any alterations, decorations, additions, or improvements without prior written consent of the Landlord.</w:t>
      </w:r>
    </w:p>
    <w:p>
      <w:r>
        <w:rPr>
          <w:b w:val="0"/>
          <w:sz w:val="20"/>
        </w:rPr>
        <w:t>Any approved alterations shall become the property of the Landlord unless otherwise agreed.</w:t>
      </w:r>
    </w:p>
    <w:p/>
    <w:p>
      <w:r>
        <w:rPr>
          <w:b/>
          <w:sz w:val="20"/>
        </w:rPr>
        <w:t>Pets:</w:t>
      </w:r>
    </w:p>
    <w:p>
      <w:r>
        <w:rPr>
          <w:b w:val="0"/>
          <w:sz w:val="20"/>
        </w:rPr>
        <w:t>[ ] Pets are NOT allowed on the property.</w:t>
      </w:r>
    </w:p>
    <w:p>
      <w:r>
        <w:rPr>
          <w:b w:val="0"/>
          <w:sz w:val="20"/>
        </w:rPr>
        <w:t>[ ] Pets are allowed subject to the following conditions:</w:t>
      </w:r>
    </w:p>
    <w:p>
      <w:r>
        <w:rPr>
          <w:b w:val="0"/>
          <w:sz w:val="20"/>
        </w:rPr>
        <w:t>______________________________________________________________________</w:t>
      </w:r>
    </w:p>
    <w:p>
      <w:r>
        <w:rPr>
          <w:b w:val="0"/>
          <w:sz w:val="20"/>
        </w:rPr>
        <w:t>______________________________________________________________________</w:t>
      </w:r>
    </w:p>
    <w:p/>
    <w:p>
      <w:r>
        <w:rPr>
          <w:b/>
          <w:sz w:val="20"/>
        </w:rPr>
        <w:t>Smoking:</w:t>
      </w:r>
    </w:p>
    <w:p>
      <w:r>
        <w:rPr>
          <w:b w:val="0"/>
          <w:sz w:val="20"/>
        </w:rPr>
        <w:t>[ ] Smoking is NOT permitted on the property.</w:t>
      </w:r>
    </w:p>
    <w:p>
      <w:r>
        <w:rPr>
          <w:b w:val="0"/>
          <w:sz w:val="20"/>
        </w:rPr>
        <w:t>[ ] Smoking is permitted subject to the following conditions:</w:t>
      </w:r>
    </w:p>
    <w:p>
      <w:r>
        <w:rPr>
          <w:b w:val="0"/>
          <w:sz w:val="20"/>
        </w:rPr>
        <w:t>______________________________________________________________________</w:t>
      </w:r>
    </w:p>
    <w:p/>
    <w:p>
      <w:r>
        <w:rPr>
          <w:b/>
          <w:sz w:val="20"/>
        </w:rPr>
        <w:t>Subleasing and Assignment:</w:t>
      </w:r>
    </w:p>
    <w:p>
      <w:r>
        <w:rPr>
          <w:b w:val="0"/>
          <w:sz w:val="20"/>
        </w:rPr>
        <w:t>Tenant shall not assign this Agreement or sublet any part of the property without prior written consent of the Landlord.</w:t>
      </w:r>
    </w:p>
    <w:p/>
    <w:p>
      <w:r>
        <w:rPr>
          <w:b/>
          <w:sz w:val="20"/>
        </w:rPr>
        <w:t>Default and Remedies:</w:t>
      </w:r>
    </w:p>
    <w:p>
      <w:r>
        <w:rPr>
          <w:b w:val="0"/>
          <w:sz w:val="20"/>
        </w:rPr>
        <w:t>If Tenant fails to comply with any term of this Agreement, including timely payment of rent, Landlord may pursue all legal remedies available under Washington State law, including termination of tenancy and eviction.</w:t>
      </w:r>
    </w:p>
    <w:p>
      <w:r>
        <w:rPr>
          <w:b w:val="0"/>
          <w:sz w:val="20"/>
        </w:rPr>
        <w:t>Tenant shall be responsible for any costs and attorneys' fees incurred by Landlord in enforcing this Agreement.</w:t>
      </w:r>
    </w:p>
    <w:p/>
    <w:p>
      <w:r>
        <w:rPr>
          <w:b/>
          <w:sz w:val="20"/>
        </w:rPr>
        <w:t>Lead-Based Paint Disclosure:</w:t>
      </w:r>
    </w:p>
    <w:p>
      <w:r>
        <w:rPr>
          <w:b w:val="0"/>
          <w:sz w:val="20"/>
        </w:rPr>
        <w:t>This property was built prior to 1978 and may contain lead-based paint hazards. Tenant acknowledges receipt of the federally approved pamphlet "Protect Your Family from Lead in Your Home" and any known information concerning lead-based paint hazards.</w:t>
      </w:r>
    </w:p>
    <w:p/>
    <w:p>
      <w:r>
        <w:rPr>
          <w:b/>
          <w:sz w:val="20"/>
        </w:rPr>
        <w:t>Legal Compliance:</w:t>
      </w:r>
    </w:p>
    <w:p>
      <w:r>
        <w:rPr>
          <w:b w:val="0"/>
          <w:sz w:val="20"/>
        </w:rPr>
        <w:t>This Agreement shall be governed by and construed in accordance with the laws of the State of Washington.</w:t>
      </w:r>
    </w:p>
    <w:p>
      <w:r>
        <w:rPr>
          <w:b w:val="0"/>
          <w:sz w:val="20"/>
        </w:rPr>
        <w:t>If any provision of this Agreement is found to be invalid or unenforceable, the remainder shall continue in full force and effect.</w:t>
      </w:r>
    </w:p>
    <w:p/>
    <w:p>
      <w:r>
        <w:rPr>
          <w:b/>
          <w:sz w:val="20"/>
        </w:rPr>
        <w:t>Entire Agreement:</w:t>
      </w:r>
    </w:p>
    <w:p>
      <w:r>
        <w:rPr>
          <w:b w:val="0"/>
          <w:sz w:val="20"/>
        </w:rPr>
        <w:t>This Agreement constitutes the entire agreement between Landlord and Tenant and supersedes all prior understandings or agreements, written or oral.</w:t>
      </w:r>
    </w:p>
    <w:p>
      <w:r>
        <w:rPr>
          <w:b w:val="0"/>
          <w:sz w:val="20"/>
        </w:rPr>
        <w:t>Any modifications to this Agreement must be in writing and signed by both parties.</w:t>
      </w:r>
    </w:p>
    <w:p/>
    <w:p/>
    <w:p>
      <w:r>
        <w:rPr>
          <w:b/>
          <w:sz w:val="20"/>
        </w:rPr>
        <w:t>IN WITNESS WHEREOF, the parties hereto have executed this Residential Rental Agreement as of the date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r>
        <w:tc>
          <w:tcPr>
            <w:tcW w:type="dxa" w:w="4986"/>
            <w:tcBorders>
              <w:top w:val="nil"/>
              <w:left w:val="nil"/>
              <w:bottom w:val="nil"/>
              <w:right w:val="nil"/>
              <w:insideH w:val="nil"/>
              <w:insideV w:val="nil"/>
            </w:tcBorders>
          </w:tcPr>
          <w:p>
            <w:pPr>
              <w:jc w:val="center"/>
            </w:pPr>
            <w:r>
              <w:t>Date Signed: __________________________</w:t>
            </w:r>
          </w:p>
        </w:tc>
        <w:tc>
          <w:tcPr>
            <w:tcW w:type="dxa" w:w="4986"/>
            <w:tcBorders>
              <w:top w:val="nil"/>
              <w:left w:val="nil"/>
              <w:bottom w:val="nil"/>
              <w:right w:val="nil"/>
              <w:insideH w:val="nil"/>
              <w:insideV w:val="nil"/>
            </w:tcBorders>
          </w:tcPr>
          <w:p>
            <w:pPr>
              <w:jc w:val="center"/>
            </w:pPr>
            <w:r>
              <w:t>Date Signed: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https://docs-realestate.com/rental-agreement-template-washington-state/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ntal-agreement-template-washington-st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