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ZEALAND RESIDENTIAL RENTAL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sz w:val="20"/>
        </w:rPr>
        <w:t>RENTAL PROPERTY DETAILS:</w:t>
      </w:r>
    </w:p>
    <w:p>
      <w:r>
        <w:rPr>
          <w:b w:val="0"/>
          <w:sz w:val="20"/>
        </w:rPr>
        <w:t>Address: ______________________________________________________________</w:t>
      </w:r>
    </w:p>
    <w:p>
      <w:r>
        <w:rPr>
          <w:b w:val="0"/>
          <w:sz w:val="20"/>
        </w:rPr>
        <w:t>Type of Property (e.g., House, Apartment): ______________________________</w:t>
      </w:r>
    </w:p>
    <w:p>
      <w:r>
        <w:rPr>
          <w:b w:val="0"/>
          <w:sz w:val="20"/>
        </w:rPr>
        <w:t>Furnished: ____________________________________________________________</w:t>
      </w:r>
    </w:p>
    <w:p>
      <w:r>
        <w:rPr>
          <w:b w:val="0"/>
          <w:sz w:val="20"/>
        </w:rPr>
        <w:t>Number of Bedrooms: ___________________________________________________</w:t>
      </w:r>
    </w:p>
    <w:p>
      <w:r>
        <w:rPr>
          <w:b w:val="0"/>
          <w:sz w:val="20"/>
        </w:rPr>
        <w:t>Other Included Areas or Facilities: _____________________________________</w:t>
      </w:r>
    </w:p>
    <w:p/>
    <w:p>
      <w:r>
        <w:rPr>
          <w:b/>
          <w:sz w:val="20"/>
        </w:rPr>
        <w:t>TERM OF TENANCY:</w:t>
      </w:r>
    </w:p>
    <w:p>
      <w:r>
        <w:rPr>
          <w:b w:val="0"/>
          <w:sz w:val="20"/>
        </w:rPr>
        <w:t>The tenancy shall commence on _____________________ and continue under the terms of this agreement.</w:t>
      </w:r>
    </w:p>
    <w:p>
      <w:r>
        <w:rPr>
          <w:b w:val="0"/>
          <w:sz w:val="20"/>
        </w:rPr>
        <w:t>The tenancy is (select one):</w:t>
      </w:r>
    </w:p>
    <w:p>
      <w:r>
        <w:rPr>
          <w:b w:val="0"/>
          <w:sz w:val="20"/>
        </w:rPr>
        <w:t xml:space="preserve">  [ ] Fixed term tenancy of ______________ months</w:t>
      </w:r>
    </w:p>
    <w:p>
      <w:r>
        <w:rPr>
          <w:b w:val="0"/>
          <w:sz w:val="20"/>
        </w:rPr>
        <w:t xml:space="preserve">  [ ] Periodic tenancy (month-to-month or week-to-week)</w:t>
      </w:r>
    </w:p>
    <w:p/>
    <w:p>
      <w:r>
        <w:rPr>
          <w:b/>
          <w:sz w:val="20"/>
        </w:rPr>
        <w:t>RENT:</w:t>
      </w:r>
    </w:p>
    <w:p>
      <w:r>
        <w:rPr>
          <w:b w:val="0"/>
          <w:sz w:val="20"/>
        </w:rPr>
        <w:t>Amount: $________________ per ______________ (week/month)</w:t>
      </w:r>
    </w:p>
    <w:p>
      <w:r>
        <w:rPr>
          <w:b w:val="0"/>
          <w:sz w:val="20"/>
        </w:rPr>
        <w:t>Payment Method: ______________________________________________________</w:t>
      </w:r>
    </w:p>
    <w:p>
      <w:r>
        <w:rPr>
          <w:b w:val="0"/>
          <w:sz w:val="20"/>
        </w:rPr>
        <w:t>Due Date: Rent shall be payable in advance on the ______ day of each ______________</w:t>
      </w:r>
    </w:p>
    <w:p>
      <w:r>
        <w:rPr>
          <w:b w:val="0"/>
          <w:sz w:val="20"/>
        </w:rPr>
        <w:t>Late Payment: A late fee of $_________ may be applied for payments received after the due date.</w:t>
      </w:r>
    </w:p>
    <w:p/>
    <w:p>
      <w:r>
        <w:rPr>
          <w:b/>
          <w:sz w:val="20"/>
        </w:rPr>
        <w:t>BOND (SECURITY DEPOSIT):</w:t>
      </w:r>
    </w:p>
    <w:p>
      <w:r>
        <w:rPr>
          <w:b w:val="0"/>
          <w:sz w:val="20"/>
        </w:rPr>
        <w:t>Amount: $________________</w:t>
      </w:r>
    </w:p>
    <w:p>
      <w:r>
        <w:rPr>
          <w:b w:val="0"/>
          <w:sz w:val="20"/>
        </w:rPr>
        <w:t>Paid to: Tenancy Services / Landlord</w:t>
      </w:r>
    </w:p>
    <w:p>
      <w:r>
        <w:rPr>
          <w:b w:val="0"/>
          <w:sz w:val="20"/>
        </w:rPr>
        <w:t>Bond lodgement and refund will comply with the Residential Tenancies Act 1986 and regulations.</w:t>
      </w:r>
    </w:p>
    <w:p/>
    <w:p>
      <w:r>
        <w:rPr>
          <w:b/>
          <w:sz w:val="20"/>
        </w:rPr>
        <w:t>UTILITIES AND CHARGES:</w:t>
      </w:r>
    </w:p>
    <w:p>
      <w:r>
        <w:rPr>
          <w:b w:val="0"/>
          <w:sz w:val="20"/>
        </w:rPr>
        <w:t>The Tenant shall be responsible for paying the following utilities and charges:</w:t>
      </w:r>
    </w:p>
    <w:p>
      <w:r>
        <w:rPr>
          <w:b w:val="0"/>
          <w:sz w:val="20"/>
        </w:rPr>
        <w:t xml:space="preserve">  _______________________________________________________________________</w:t>
      </w:r>
    </w:p>
    <w:p>
      <w:r>
        <w:rPr>
          <w:b w:val="0"/>
          <w:sz w:val="20"/>
        </w:rPr>
        <w:t>The Landlord shall be responsible for paying the following utilities and charges:</w:t>
      </w:r>
    </w:p>
    <w:p>
      <w:r>
        <w:rPr>
          <w:b w:val="0"/>
          <w:sz w:val="20"/>
        </w:rPr>
        <w:t xml:space="preserve">  _______________________________________________________________________</w:t>
      </w:r>
    </w:p>
    <w:p/>
    <w:p>
      <w:r>
        <w:rPr>
          <w:b/>
          <w:sz w:val="20"/>
        </w:rPr>
        <w:t>USE OF PREMISES:</w:t>
      </w:r>
    </w:p>
    <w:p>
      <w:r>
        <w:rPr>
          <w:b w:val="0"/>
          <w:sz w:val="20"/>
        </w:rPr>
        <w:t>The premises shall be used solely for residential purposes.</w:t>
      </w:r>
    </w:p>
    <w:p>
      <w:r>
        <w:rPr>
          <w:b w:val="0"/>
          <w:sz w:val="20"/>
        </w:rPr>
        <w:t>The Tenant shall not use the premises for any unlawful purposes.</w:t>
      </w:r>
    </w:p>
    <w:p>
      <w:r>
        <w:rPr>
          <w:b w:val="0"/>
          <w:sz w:val="20"/>
        </w:rPr>
        <w:t>No pets shall be kept on the premises without the prior written consent of the Landlord.</w:t>
      </w:r>
    </w:p>
    <w:p>
      <w:r>
        <w:rPr>
          <w:b w:val="0"/>
          <w:sz w:val="20"/>
        </w:rPr>
        <w:t>The Tenant shall keep the premises clean and tidy and shall not cause damage beyond normal wear and tear.</w:t>
      </w:r>
    </w:p>
    <w:p/>
    <w:p>
      <w:r>
        <w:rPr>
          <w:b/>
          <w:sz w:val="20"/>
        </w:rPr>
        <w:t>REPAIRS AND MAINTENANCE:</w:t>
      </w:r>
    </w:p>
    <w:p>
      <w:r>
        <w:rPr>
          <w:b w:val="0"/>
          <w:sz w:val="20"/>
        </w:rPr>
        <w:t>The Landlord is responsible for repairs and maintenance required to keep the premises in a reasonable state of repair and comply with health and safety standards.</w:t>
      </w:r>
    </w:p>
    <w:p>
      <w:r>
        <w:rPr>
          <w:b w:val="0"/>
          <w:sz w:val="20"/>
        </w:rPr>
        <w:t>The Tenant must notify the Landlord promptly of any damage or need for repairs.</w:t>
      </w:r>
    </w:p>
    <w:p>
      <w:r>
        <w:rPr>
          <w:b w:val="0"/>
          <w:sz w:val="20"/>
        </w:rPr>
        <w:t>The Tenant shall not carry out structural or major repairs without the Landlord's prior approval.</w:t>
      </w:r>
    </w:p>
    <w:p/>
    <w:p>
      <w:r>
        <w:rPr>
          <w:b/>
          <w:sz w:val="20"/>
        </w:rPr>
        <w:t>ENTRY TO PREMISES BY LANDLORD:</w:t>
      </w:r>
    </w:p>
    <w:p>
      <w:r>
        <w:rPr>
          <w:b w:val="0"/>
          <w:sz w:val="20"/>
        </w:rPr>
        <w:t>The Landlord or their agent may enter the premises by giving at least 24 hours' written notice for inspection, repairs, or to show the property to prospective tenants or buyers, except in emergencies.</w:t>
      </w:r>
    </w:p>
    <w:p>
      <w:r>
        <w:rPr>
          <w:b w:val="0"/>
          <w:sz w:val="20"/>
        </w:rPr>
        <w:t>Entry shall be at reasonable times and must comply with the Residential Tenancies Act 1986.</w:t>
      </w:r>
    </w:p>
    <w:p/>
    <w:p>
      <w:r>
        <w:rPr>
          <w:b/>
          <w:sz w:val="20"/>
        </w:rPr>
        <w:t>TERMINATION OF TENANCY:</w:t>
      </w:r>
    </w:p>
    <w:p>
      <w:r>
        <w:rPr>
          <w:b w:val="0"/>
          <w:sz w:val="20"/>
        </w:rPr>
        <w:t>Termination shall comply with the Residential Tenancies Act 1986.</w:t>
      </w:r>
    </w:p>
    <w:p>
      <w:r>
        <w:rPr>
          <w:b w:val="0"/>
          <w:sz w:val="20"/>
        </w:rPr>
        <w:t>The Tenant may end the tenancy by giving the Landlord written notice of at least 21 days.</w:t>
      </w:r>
    </w:p>
    <w:p>
      <w:r>
        <w:rPr>
          <w:b w:val="0"/>
          <w:sz w:val="20"/>
        </w:rPr>
        <w:t>The Landlord may end the tenancy by giving the Tenant appropriate written notice as required by law.</w:t>
      </w:r>
    </w:p>
    <w:p>
      <w:r>
        <w:rPr>
          <w:b w:val="0"/>
          <w:sz w:val="20"/>
        </w:rPr>
        <w:t>On termination, the Tenant shall return the premises in a clean and undamaged condition, reasonable wear and tear excepted.</w:t>
      </w:r>
    </w:p>
    <w:p/>
    <w:p>
      <w:r>
        <w:rPr>
          <w:b/>
          <w:sz w:val="20"/>
        </w:rPr>
        <w:t>INVENTORY AND CONDITION REPORT:</w:t>
      </w:r>
    </w:p>
    <w:p>
      <w:r>
        <w:rPr>
          <w:b w:val="0"/>
          <w:sz w:val="20"/>
        </w:rPr>
        <w:t>An inventory and condition report shall be prepared and signed by both parties at the start of the tenancy.</w:t>
      </w:r>
    </w:p>
    <w:p>
      <w:r>
        <w:rPr>
          <w:b w:val="0"/>
          <w:sz w:val="20"/>
        </w:rPr>
        <w:t>Both parties shall retain a copy for reference at the end of the tenancy.</w:t>
      </w:r>
    </w:p>
    <w:p/>
    <w:p>
      <w:r>
        <w:rPr>
          <w:b/>
          <w:sz w:val="20"/>
        </w:rPr>
        <w:t>DISPUTE RESOLUTION:</w:t>
      </w:r>
    </w:p>
    <w:p>
      <w:r>
        <w:rPr>
          <w:b w:val="0"/>
          <w:sz w:val="20"/>
        </w:rPr>
        <w:t>Any dispute arising under this agreement shall be resolved in accordance with the Residential Tenancies Act 1986 and through Tenancy Services or the Tenancy Tribunal if necessary.</w:t>
      </w:r>
    </w:p>
    <w:p/>
    <w:p>
      <w:r>
        <w:rPr>
          <w:b/>
          <w:sz w:val="20"/>
        </w:rPr>
        <w:t>GOVERNING LAW:</w:t>
      </w:r>
    </w:p>
    <w:p>
      <w:r>
        <w:rPr>
          <w:b w:val="0"/>
          <w:sz w:val="20"/>
        </w:rPr>
        <w:t>This agreement shall be governed by and construed in accordance with the laws of New Zealand.</w:t>
      </w:r>
    </w:p>
    <w:p/>
    <w:p>
      <w:r>
        <w:rPr>
          <w:b/>
          <w:sz w:val="20"/>
        </w:rPr>
        <w:t>ADDITIONAL TERMS: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https://docs-realestate.com/rental-agreement-template-nz/</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al-agreement-template-nz/"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