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PROPERTY MANAGEMENT AGREEMENT</w:t>
      </w:r>
    </w:p>
    <w:p/>
    <w:p>
      <w:r>
        <w:rPr>
          <w:b w:val="0"/>
          <w:sz w:val="20"/>
        </w:rPr>
        <w:t>This Property Management Agreement (the “Agreement”) is made by and between the following parties:</w:t>
      </w:r>
    </w:p>
    <w:p/>
    <w:p>
      <w:r>
        <w:rPr>
          <w:b/>
          <w:sz w:val="20"/>
        </w:rPr>
        <w:t>Owner Information:</w:t>
      </w:r>
    </w:p>
    <w:p>
      <w:r>
        <w:rPr>
          <w:b w:val="0"/>
          <w:sz w:val="20"/>
        </w:rPr>
        <w:t>Full Name / Entity Name: 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Manager Information:</w:t>
      </w:r>
    </w:p>
    <w:p>
      <w:r>
        <w:rPr>
          <w:b w:val="0"/>
          <w:sz w:val="20"/>
        </w:rPr>
        <w:t>Full Name / Entity Name: 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Property Description:</w:t>
      </w:r>
    </w:p>
    <w:p>
      <w:r>
        <w:rPr>
          <w:b w:val="0"/>
          <w:sz w:val="20"/>
        </w:rPr>
        <w:t>Address: ________________________________________________________________</w:t>
      </w:r>
    </w:p>
    <w:p>
      <w:r>
        <w:rPr>
          <w:b w:val="0"/>
          <w:sz w:val="20"/>
        </w:rPr>
        <w:t>Type of Property: ________________________________________________________</w:t>
      </w:r>
    </w:p>
    <w:p>
      <w:r>
        <w:rPr>
          <w:b w:val="0"/>
          <w:sz w:val="20"/>
        </w:rPr>
        <w:t>Unit Number(s) (if applicable): ___________________________________________</w:t>
      </w:r>
    </w:p>
    <w:p>
      <w:r>
        <w:rPr>
          <w:b w:val="0"/>
          <w:sz w:val="20"/>
        </w:rPr>
        <w:t>Other identifying information: ___________________________________________</w:t>
      </w:r>
    </w:p>
    <w:p/>
    <w:p>
      <w:r>
        <w:rPr>
          <w:b/>
          <w:sz w:val="20"/>
        </w:rPr>
        <w:t>1. Term of Agreement</w:t>
      </w:r>
    </w:p>
    <w:p>
      <w:r>
        <w:rPr>
          <w:b w:val="0"/>
          <w:sz w:val="20"/>
        </w:rPr>
        <w:t>This Agreement shall commence upon execution by both parties and shall continue until terminated in accordance with Section 12 below.</w:t>
      </w:r>
    </w:p>
    <w:p/>
    <w:p>
      <w:r>
        <w:rPr>
          <w:b/>
          <w:sz w:val="20"/>
        </w:rPr>
        <w:t>2. Manager’s Responsibilities</w:t>
      </w:r>
    </w:p>
    <w:p>
      <w:r>
        <w:rPr>
          <w:b w:val="0"/>
          <w:sz w:val="20"/>
        </w:rPr>
        <w:t>The Manager agrees to perform the following services in a professional and timely manner in accordance with applicable laws and industry standards:</w:t>
      </w:r>
    </w:p>
    <w:p>
      <w:r>
        <w:rPr>
          <w:b w:val="0"/>
          <w:sz w:val="20"/>
        </w:rPr>
        <w:t>- Marketing and leasing vacant units;</w:t>
      </w:r>
    </w:p>
    <w:p>
      <w:r>
        <w:rPr>
          <w:b w:val="0"/>
          <w:sz w:val="20"/>
        </w:rPr>
        <w:t>- Screening and selecting tenants;</w:t>
      </w:r>
    </w:p>
    <w:p>
      <w:r>
        <w:rPr>
          <w:b w:val="0"/>
          <w:sz w:val="20"/>
        </w:rPr>
        <w:t>- Executing lease agreements on behalf of Owner;</w:t>
      </w:r>
    </w:p>
    <w:p>
      <w:r>
        <w:rPr>
          <w:b w:val="0"/>
          <w:sz w:val="20"/>
        </w:rPr>
        <w:t>- Collecting rents and other payments from tenants;</w:t>
      </w:r>
    </w:p>
    <w:p>
      <w:r>
        <w:rPr>
          <w:b w:val="0"/>
          <w:sz w:val="20"/>
        </w:rPr>
        <w:t>- Managing tenant relations and addressing tenant complaints and requests;</w:t>
      </w:r>
    </w:p>
    <w:p>
      <w:r>
        <w:rPr>
          <w:b w:val="0"/>
          <w:sz w:val="20"/>
        </w:rPr>
        <w:t>- Coordinating maintenance, repairs, and inspections;</w:t>
      </w:r>
    </w:p>
    <w:p>
      <w:r>
        <w:rPr>
          <w:b w:val="0"/>
          <w:sz w:val="20"/>
        </w:rPr>
        <w:t>- Maintaining accurate financial records and providing statements to Owner;</w:t>
      </w:r>
    </w:p>
    <w:p>
      <w:r>
        <w:rPr>
          <w:b w:val="0"/>
          <w:sz w:val="20"/>
        </w:rPr>
        <w:t>- Ensuring compliance with all applicable federal, state, and local laws, including fair housing regulations.</w:t>
      </w:r>
    </w:p>
    <w:p/>
    <w:p>
      <w:r>
        <w:rPr>
          <w:b/>
          <w:sz w:val="20"/>
        </w:rPr>
        <w:t>3. Owner’s Responsibilities</w:t>
      </w:r>
    </w:p>
    <w:p>
      <w:r>
        <w:rPr>
          <w:b w:val="0"/>
          <w:sz w:val="20"/>
        </w:rPr>
        <w:t>The Owner agrees to cooperate with the Manager and provide the necessary funds and authority to allow the Manager to carry out its duties, including but not limited to:</w:t>
      </w:r>
    </w:p>
    <w:p>
      <w:r>
        <w:rPr>
          <w:b w:val="0"/>
          <w:sz w:val="20"/>
        </w:rPr>
        <w:t>- Funding maintenance, repairs, and capital improvements as reasonably necessary;</w:t>
      </w:r>
    </w:p>
    <w:p>
      <w:r>
        <w:rPr>
          <w:b w:val="0"/>
          <w:sz w:val="20"/>
        </w:rPr>
        <w:t>- Approving major expenditures exceeding agreed limits;</w:t>
      </w:r>
    </w:p>
    <w:p>
      <w:r>
        <w:rPr>
          <w:b w:val="0"/>
          <w:sz w:val="20"/>
        </w:rPr>
        <w:t>- Maintaining appropriate insurance coverage for the property;</w:t>
      </w:r>
    </w:p>
    <w:p>
      <w:r>
        <w:rPr>
          <w:b w:val="0"/>
          <w:sz w:val="20"/>
        </w:rPr>
        <w:t>- Providing all documents, keys, and access necessary for management of the property.</w:t>
      </w:r>
    </w:p>
    <w:p/>
    <w:p>
      <w:r>
        <w:rPr>
          <w:b/>
          <w:sz w:val="20"/>
        </w:rPr>
        <w:t>4. Compensation</w:t>
      </w:r>
    </w:p>
    <w:p>
      <w:r>
        <w:rPr>
          <w:b w:val="0"/>
          <w:sz w:val="20"/>
        </w:rPr>
        <w:t>The Owner shall pay the Manager as compensation for services rendered as follows:</w:t>
      </w:r>
    </w:p>
    <w:p>
      <w:r>
        <w:rPr>
          <w:b w:val="0"/>
          <w:sz w:val="20"/>
        </w:rPr>
        <w:t>- Management Fee: _______% of gross monthly rents collected;</w:t>
      </w:r>
    </w:p>
    <w:p>
      <w:r>
        <w:rPr>
          <w:b w:val="0"/>
          <w:sz w:val="20"/>
        </w:rPr>
        <w:t>- Leasing Fee: _______% of the first month’s rent for each new lease executed;</w:t>
      </w:r>
    </w:p>
    <w:p>
      <w:r>
        <w:rPr>
          <w:b w:val="0"/>
          <w:sz w:val="20"/>
        </w:rPr>
        <w:t>- Other Fees: ___________________________________________________________</w:t>
      </w:r>
    </w:p>
    <w:p>
      <w:r>
        <w:rPr>
          <w:b w:val="0"/>
          <w:sz w:val="20"/>
        </w:rPr>
        <w:t>Payment shall be made monthly within _____ days of receiving the Manager’s statement.</w:t>
      </w:r>
    </w:p>
    <w:p/>
    <w:p>
      <w:r>
        <w:rPr>
          <w:b/>
          <w:sz w:val="20"/>
        </w:rPr>
        <w:t>5. Accounting and Records</w:t>
      </w:r>
    </w:p>
    <w:p>
      <w:r>
        <w:rPr>
          <w:b w:val="0"/>
          <w:sz w:val="20"/>
        </w:rPr>
        <w:t>The Manager shall keep and maintain full and accurate records of all transactions and funds handled on behalf of the Owner. The Manager shall provide the Owner with monthly statements detailing income, expenses, and funds held.</w:t>
      </w:r>
    </w:p>
    <w:p/>
    <w:p>
      <w:r>
        <w:rPr>
          <w:b/>
          <w:sz w:val="20"/>
        </w:rPr>
        <w:t>6. Maintenance and Repairs</w:t>
      </w:r>
    </w:p>
    <w:p>
      <w:r>
        <w:rPr>
          <w:b w:val="0"/>
          <w:sz w:val="20"/>
        </w:rPr>
        <w:t>The Manager is authorized to arrange for routine maintenance and repairs necessary to preserve the property in good condition, subject to any spending limitations imposed by the Owner.</w:t>
      </w:r>
    </w:p>
    <w:p>
      <w:r>
        <w:rPr>
          <w:b w:val="0"/>
          <w:sz w:val="20"/>
        </w:rPr>
        <w:t>For repairs or services exceeding $_________, the Manager shall obtain the Owner’s prior written approval unless an emergency situation exists.</w:t>
      </w:r>
    </w:p>
    <w:p/>
    <w:p>
      <w:r>
        <w:rPr>
          <w:b/>
          <w:sz w:val="20"/>
        </w:rPr>
        <w:t>7. Tenant Relations and Leasing</w:t>
      </w:r>
    </w:p>
    <w:p>
      <w:r>
        <w:rPr>
          <w:b w:val="0"/>
          <w:sz w:val="20"/>
        </w:rPr>
        <w:t>The Manager shall be responsible for tenant screening, lease execution, rent collection, enforcement of lease terms, and, if necessary, initiating eviction proceedings in accordance with applicable laws.</w:t>
      </w:r>
    </w:p>
    <w:p/>
    <w:p>
      <w:r>
        <w:rPr>
          <w:b/>
          <w:sz w:val="20"/>
        </w:rPr>
        <w:t>8. Compliance with Laws</w:t>
      </w:r>
    </w:p>
    <w:p>
      <w:r>
        <w:rPr>
          <w:b w:val="0"/>
          <w:sz w:val="20"/>
        </w:rPr>
        <w:t>The Manager shall ensure that all activities under this Agreement comply with applicable federal, state, and local laws, including but not limited to fair housing laws, landlord-tenant statutes, health and safety regulations, and licensing requirements.</w:t>
      </w:r>
    </w:p>
    <w:p/>
    <w:p>
      <w:r>
        <w:rPr>
          <w:b/>
          <w:sz w:val="20"/>
        </w:rPr>
        <w:t>9. Indemnification and Liability</w:t>
      </w:r>
    </w:p>
    <w:p>
      <w:r>
        <w:rPr>
          <w:b w:val="0"/>
          <w:sz w:val="20"/>
        </w:rPr>
        <w:t>The Owner agrees to indemnify and hold harmless the Manager from any liabilities, claims, damages, or expenses arising out of the Owner’s failure to maintain the property or from inaccurate information provided by the Owner.</w:t>
      </w:r>
    </w:p>
    <w:p>
      <w:r>
        <w:rPr>
          <w:b w:val="0"/>
          <w:sz w:val="20"/>
        </w:rPr>
        <w:t>The Manager shall not be liable for any loss or damage except as a result of gross negligence or willful misconduct.</w:t>
      </w:r>
    </w:p>
    <w:p/>
    <w:p>
      <w:r>
        <w:rPr>
          <w:b/>
          <w:sz w:val="20"/>
        </w:rPr>
        <w:t>10. Insurance</w:t>
      </w:r>
    </w:p>
    <w:p>
      <w:r>
        <w:rPr>
          <w:b w:val="0"/>
          <w:sz w:val="20"/>
        </w:rPr>
        <w:t>The Owner shall maintain adequate insurance coverage for the property, including hazard, liability, and other appropriate policies. The Manager shall be named as an additional insured on such policies where applicable.</w:t>
      </w:r>
    </w:p>
    <w:p/>
    <w:p>
      <w:r>
        <w:rPr>
          <w:b/>
          <w:sz w:val="20"/>
        </w:rPr>
        <w:t>11. Termination</w:t>
      </w:r>
    </w:p>
    <w:p>
      <w:r>
        <w:rPr>
          <w:b w:val="0"/>
          <w:sz w:val="20"/>
        </w:rPr>
        <w:t>Either party may terminate this Agreement by providing written notice to the other party at least _______ days prior to the intended termination date.</w:t>
      </w:r>
    </w:p>
    <w:p>
      <w:r>
        <w:rPr>
          <w:b w:val="0"/>
          <w:sz w:val="20"/>
        </w:rPr>
        <w:t>Upon termination, the Manager shall promptly deliver all funds, documents, keys, and records to the Owner or to a designated successor.</w:t>
      </w:r>
    </w:p>
    <w:p/>
    <w:p>
      <w:r>
        <w:rPr>
          <w:b/>
          <w:sz w:val="20"/>
        </w:rPr>
        <w:t>12. Notices</w:t>
      </w:r>
    </w:p>
    <w:p>
      <w:r>
        <w:rPr>
          <w:b w:val="0"/>
          <w:sz w:val="20"/>
        </w:rPr>
        <w:t>All notices required or permitted under this Agreement shall be in writing and delivered personally or sent by certified mail, return receipt requested, to the addresses provided above or to such other address as either party may designate by written notice.</w:t>
      </w:r>
    </w:p>
    <w:p/>
    <w:p>
      <w:r>
        <w:rPr>
          <w:b/>
          <w:sz w:val="20"/>
        </w:rPr>
        <w:t>13. Entire Agreement</w:t>
      </w:r>
    </w:p>
    <w:p>
      <w:r>
        <w:rPr>
          <w:b w:val="0"/>
          <w:sz w:val="20"/>
        </w:rPr>
        <w:t>This Agreement constitutes the entire agreement between the parties and supersedes all prior negotiations, understandings, and agreements. Any modifications must be in writing and signed by both parties.</w:t>
      </w:r>
    </w:p>
    <w:p/>
    <w:p>
      <w:r>
        <w:rPr>
          <w:b/>
          <w:sz w:val="20"/>
        </w:rPr>
        <w:t>14. Governing Law</w:t>
      </w:r>
    </w:p>
    <w:p>
      <w:r>
        <w:rPr>
          <w:b w:val="0"/>
          <w:sz w:val="20"/>
        </w:rPr>
        <w:t>This Agreement shall be governed by and construed in accordance with the laws of the State of ___________________, without regard to its conflict of law principles.</w:t>
      </w:r>
    </w:p>
    <w:p/>
    <w:p/>
    <w:p>
      <w:r>
        <w:rPr>
          <w:b w:val="0"/>
          <w:sz w:val="20"/>
        </w:rPr>
        <w:t>IN WITNESS WHEREOF, the parties have executed this Agreement as of the date last signed below.</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w:t>
            </w:r>
          </w:p>
        </w:tc>
        <w:tc>
          <w:tcPr>
            <w:tcW w:type="dxa" w:w="4986"/>
            <w:tcBorders>
              <w:top w:val="nil"/>
              <w:left w:val="nil"/>
              <w:bottom w:val="nil"/>
              <w:right w:val="nil"/>
              <w:insideH w:val="nil"/>
              <w:insideV w:val="nil"/>
            </w:tcBorders>
          </w:tcPr>
          <w:p>
            <w:pPr>
              <w:jc w:val="center"/>
            </w:pPr>
            <w:r>
              <w:t>MANAGER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p>
            <w:pPr>
              <w:jc w:val="center"/>
            </w:pPr>
            <w:r>
              <w:t>Title (if applicable): __________________</w:t>
            </w:r>
          </w:p>
        </w:tc>
        <w:tc>
          <w:tcPr>
            <w:tcW w:type="dxa" w:w="4986"/>
            <w:tcBorders>
              <w:top w:val="nil"/>
              <w:left w:val="nil"/>
              <w:bottom w:val="nil"/>
              <w:right w:val="nil"/>
              <w:insideH w:val="nil"/>
              <w:insideV w:val="nil"/>
            </w:tcBorders>
          </w:tcPr>
          <w:p>
            <w:pPr>
              <w:jc w:val="center"/>
            </w:pPr>
            <w:r>
              <w:t>Name: ________________________________</w:t>
            </w:r>
          </w:p>
          <w:p>
            <w:pPr>
              <w:jc w:val="center"/>
            </w:pPr>
            <w:r>
              <w:t>Title (if applicable): 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https://docs-realestate.com/property-management-agreement-template/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property-management-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