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DAMAGE WAIVER AGREEMENT</w:t>
      </w:r>
    </w:p>
    <w:p/>
    <w:p>
      <w:r>
        <w:rPr>
          <w:b/>
          <w:sz w:val="20"/>
        </w:rPr>
        <w:t>This Property Damage Waiver Agreement (the “Agreement”) is entered into by and between:</w:t>
      </w:r>
    </w:p>
    <w:p>
      <w:r>
        <w:rPr>
          <w:b w:val="0"/>
          <w:sz w:val="20"/>
        </w:rPr>
        <w:t>Provider Name: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Waiver Recipient Name: 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2"/>
        </w:rPr>
        <w:t>RECITALS</w:t>
      </w:r>
    </w:p>
    <w:p>
      <w:r>
        <w:rPr>
          <w:b w:val="0"/>
          <w:sz w:val="20"/>
        </w:rPr>
        <w:t>WHEREAS, Provider owns or controls certain property or equipment described below;</w:t>
      </w:r>
    </w:p>
    <w:p>
      <w:r>
        <w:rPr>
          <w:b w:val="0"/>
          <w:sz w:val="20"/>
        </w:rPr>
        <w:t>WHEREAS, Waiver Recipient seeks to obtain a waiver of liability for property damage arising under the terms set forth herein;</w:t>
      </w:r>
    </w:p>
    <w:p>
      <w:r>
        <w:rPr>
          <w:b w:val="0"/>
          <w:sz w:val="20"/>
        </w:rPr>
        <w:t>NOW, THEREFORE, in consideration of the mutual covenants and conditions contained herein, the parties agree as follows:</w:t>
      </w:r>
    </w:p>
    <w:p/>
    <w:p>
      <w:r>
        <w:rPr>
          <w:b/>
          <w:sz w:val="22"/>
        </w:rPr>
        <w:t>1. DEFINITIONS</w:t>
      </w:r>
    </w:p>
    <w:p>
      <w:r>
        <w:rPr>
          <w:b w:val="0"/>
          <w:sz w:val="20"/>
        </w:rPr>
        <w:t>“Covered Property” means the property or equipment described as: ___________________________________________________________.</w:t>
      </w:r>
    </w:p>
    <w:p>
      <w:r>
        <w:rPr>
          <w:b w:val="0"/>
          <w:sz w:val="20"/>
        </w:rPr>
        <w:t>“Damage” means any physical harm to the Covered Property, including but not limited to scratches, dents, breakage, malfunction, or loss.</w:t>
      </w:r>
    </w:p>
    <w:p/>
    <w:p>
      <w:r>
        <w:rPr>
          <w:b/>
          <w:sz w:val="22"/>
        </w:rPr>
        <w:t>2. WAIVER OF LIABILITY</w:t>
      </w:r>
    </w:p>
    <w:p>
      <w:r>
        <w:rPr>
          <w:b w:val="0"/>
          <w:sz w:val="20"/>
        </w:rPr>
        <w:t>Waiver Recipient hereby irrevocably waives, releases, and discharges Provider from any and all claims, demands, damages, liabilities, losses, costs, and expenses arising out of or related to any Damage to the Covered Property occurring during the term of this Agreement, except to the extent such Damage results from Provider’s gross negligence or willful misconduct.</w:t>
      </w:r>
    </w:p>
    <w:p/>
    <w:p>
      <w:r>
        <w:rPr>
          <w:b/>
          <w:sz w:val="22"/>
        </w:rPr>
        <w:t>3. TERM AND COVERAGE PERIOD</w:t>
      </w:r>
    </w:p>
    <w:p>
      <w:r>
        <w:rPr>
          <w:b w:val="0"/>
          <w:sz w:val="20"/>
        </w:rPr>
        <w:t>This Agreement shall be effective as of the date of execution by both parties and shall remain in effect for the duration of the use or possession of the Covered Property by Waiver Recipient, unless earlier terminated in accordance with this Agreement.</w:t>
      </w:r>
    </w:p>
    <w:p/>
    <w:p>
      <w:r>
        <w:rPr>
          <w:b/>
          <w:sz w:val="22"/>
        </w:rPr>
        <w:t>4. RESPONSIBILITIES OF WAIVER RECIPIENT</w:t>
      </w:r>
    </w:p>
    <w:p>
      <w:r>
        <w:rPr>
          <w:b w:val="0"/>
          <w:sz w:val="20"/>
        </w:rPr>
        <w:t>a) Waiver Recipient agrees to exercise reasonable care in the use, handling, and storage of the Covered Property.</w:t>
      </w:r>
    </w:p>
    <w:p>
      <w:r>
        <w:rPr>
          <w:b w:val="0"/>
          <w:sz w:val="20"/>
        </w:rPr>
        <w:t>b) Waiver Recipient shall notify Provider immediately of any Damage, loss, or malfunction of the Covered Property.</w:t>
      </w:r>
    </w:p>
    <w:p>
      <w:r>
        <w:rPr>
          <w:b w:val="0"/>
          <w:sz w:val="20"/>
        </w:rPr>
        <w:t>c) Waiver Recipient shall comply with all instructions, guidelines, and applicable laws related to the Covered Property’s use.</w:t>
      </w:r>
    </w:p>
    <w:p/>
    <w:p>
      <w:r>
        <w:rPr>
          <w:b/>
          <w:sz w:val="22"/>
        </w:rPr>
        <w:t>5. EXCLUSIONS</w:t>
      </w:r>
    </w:p>
    <w:p>
      <w:r>
        <w:rPr>
          <w:b w:val="0"/>
          <w:sz w:val="20"/>
        </w:rPr>
        <w:t>This Waiver shall not apply to Damage caused by:</w:t>
      </w:r>
    </w:p>
    <w:p>
      <w:r>
        <w:rPr>
          <w:b w:val="0"/>
          <w:sz w:val="20"/>
        </w:rPr>
        <w:t>a) Gross negligence, willful misconduct, or intentional acts by Provider;</w:t>
      </w:r>
    </w:p>
    <w:p>
      <w:r>
        <w:rPr>
          <w:b w:val="0"/>
          <w:sz w:val="20"/>
        </w:rPr>
        <w:t>b) Unauthorized modifications or repairs by Waiver Recipient or third parties;</w:t>
      </w:r>
    </w:p>
    <w:p>
      <w:r>
        <w:rPr>
          <w:b w:val="0"/>
          <w:sz w:val="20"/>
        </w:rPr>
        <w:t>c) Use of the Covered Property in violation of applicable laws, regulations, or instructions.</w:t>
      </w:r>
    </w:p>
    <w:p/>
    <w:p>
      <w:r>
        <w:rPr>
          <w:b/>
          <w:sz w:val="22"/>
        </w:rPr>
        <w:t>6. INDEMNIFICATION</w:t>
      </w:r>
    </w:p>
    <w:p>
      <w:r>
        <w:rPr>
          <w:b w:val="0"/>
          <w:sz w:val="20"/>
        </w:rPr>
        <w:t>Waiver Recipient agrees to indemnify, defend, and hold harmless Provider and its agents, employees, successors, and assigns from and against any claims, damages, liabilities, losses, costs, or expenses (including reasonable attorneys’ fees) arising out of or related to Waiver Recipient’s use or possession of the Covered Property, except to the extent such claims arise from Provider’s gross negligence or willful misconduct.</w:t>
      </w:r>
    </w:p>
    <w:p/>
    <w:p>
      <w:r>
        <w:rPr>
          <w:b/>
          <w:sz w:val="22"/>
        </w:rPr>
        <w:t>7. LIMITATION OF LIABILITY</w:t>
      </w:r>
    </w:p>
    <w:p>
      <w:r>
        <w:rPr>
          <w:b w:val="0"/>
          <w:sz w:val="20"/>
        </w:rPr>
        <w:t>In no event shall Provider be liable for any indirect, incidental, consequential, special, exemplary, or punitive damages arising out of or related to this Agreement, even if advised of the possibility of such damages. Provider’s total liability, if any, shall not exceed the actual documented damages to the Covered Property directly caused by Provider’s gross negligence or willful misconduct.</w:t>
      </w:r>
    </w:p>
    <w:p/>
    <w:p>
      <w:r>
        <w:rPr>
          <w:b/>
          <w:sz w:val="22"/>
        </w:rPr>
        <w:t>8. GOVERNING LAW AND JURISDICTION</w:t>
      </w:r>
    </w:p>
    <w:p>
      <w:r>
        <w:rPr>
          <w:b w:val="0"/>
          <w:sz w:val="20"/>
        </w:rPr>
        <w:t>This Agreement shall be governed by and construed in accordance with the laws of the State of ____________________, United States of America, without regard to its conflict of laws principles.</w:t>
      </w:r>
    </w:p>
    <w:p>
      <w:r>
        <w:rPr>
          <w:b w:val="0"/>
          <w:sz w:val="20"/>
        </w:rPr>
        <w:t>Any disputes arising out of or relating to this Agreement shall be subject to the exclusive jurisdiction and venue of the state or federal courts located within ____________________, and the parties hereby consent to such jurisdiction and venue.</w:t>
      </w:r>
    </w:p>
    <w:p/>
    <w:p>
      <w:r>
        <w:rPr>
          <w:b/>
          <w:sz w:val="22"/>
        </w:rPr>
        <w:t>9. MISCELLANEOUS</w:t>
      </w:r>
    </w:p>
    <w:p>
      <w:r>
        <w:rPr>
          <w:b w:val="0"/>
          <w:sz w:val="20"/>
        </w:rPr>
        <w:t>a) Entire Agreement: This Agreement constitutes the entire understanding between the parties with respect to the subject matter hereof and supersedes all prior negotiations, understandings, and agreements.</w:t>
      </w:r>
    </w:p>
    <w:p>
      <w:r>
        <w:rPr>
          <w:b w:val="0"/>
          <w:sz w:val="20"/>
        </w:rPr>
        <w:t>b) Amendments: No amendment or modification shall be valid unless in writing and signed by both parties.</w:t>
      </w:r>
    </w:p>
    <w:p>
      <w:r>
        <w:rPr>
          <w:b w:val="0"/>
          <w:sz w:val="20"/>
        </w:rPr>
        <w:t>c) Severability: If any provision of this Agreement is found invalid or unenforceable, the remaining provisions shall remain in full force and effect.</w:t>
      </w:r>
    </w:p>
    <w:p>
      <w:r>
        <w:rPr>
          <w:b w:val="0"/>
          <w:sz w:val="20"/>
        </w:rPr>
        <w:t>d) Waiver: No waiver of any breach or failure to enforce any term shall be deemed a waiver of any subsequent breach or right.</w:t>
      </w:r>
    </w:p>
    <w:p>
      <w:r>
        <w:rPr>
          <w:b w:val="0"/>
          <w:sz w:val="20"/>
        </w:rPr>
        <w:t>e) Assignment: Waiver Recipient may not assign or transfer any rights or obligations under this Agreement without Provider's prior written consent.</w:t>
      </w:r>
    </w:p>
    <w:p/>
    <w:p/>
    <w:p>
      <w:r>
        <w:rPr>
          <w:b w:val="0"/>
          <w:sz w:val="20"/>
        </w:rPr>
        <w:t>IN WITNESS WHEREOF, the parties have executed this Property Damage Waiver Agreement as of the date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WAIVER 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https://docs-realestate.com/property-damage-waiver-template/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roperty-damage-waiv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