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SPACE LEASE AGREEMENT</w:t>
      </w:r>
    </w:p>
    <w:p/>
    <w:p>
      <w:r>
        <w:rPr>
          <w:b/>
          <w:sz w:val="20"/>
        </w:rPr>
        <w:t>This Parking Space Lease Agreement (the “Agreement”) is entered into by and between:</w:t>
      </w:r>
    </w:p>
    <w:p>
      <w:r>
        <w:rPr>
          <w:b/>
          <w:sz w:val="20"/>
        </w:rPr>
        <w:t>Lessor (Owner):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(Tenant):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LEASED PREMISES</w:t>
      </w:r>
    </w:p>
    <w:p>
      <w:r>
        <w:rPr>
          <w:b w:val="0"/>
          <w:sz w:val="20"/>
        </w:rPr>
        <w:t>Lessor hereby leases to Lessee and Lessee hereby leases from Lessor the following parking space (the “Premises”):</w:t>
      </w:r>
    </w:p>
    <w:p>
      <w:r>
        <w:rPr>
          <w:b w:val="0"/>
          <w:sz w:val="20"/>
        </w:rPr>
        <w:t>Location/Address of Parking Space: ___________________________________________</w:t>
      </w:r>
    </w:p>
    <w:p>
      <w:r>
        <w:rPr>
          <w:b w:val="0"/>
          <w:sz w:val="20"/>
        </w:rPr>
        <w:t>Parking Space Number or Identifier: __________________________________________</w:t>
      </w:r>
    </w:p>
    <w:p>
      <w:r>
        <w:rPr>
          <w:b w:val="0"/>
          <w:sz w:val="20"/>
        </w:rPr>
        <w:t>Type of Parking Space: (e.g., uncovered, covered, garage) _______________________</w:t>
      </w:r>
    </w:p>
    <w:p/>
    <w:p>
      <w:r>
        <w:rPr>
          <w:b/>
          <w:sz w:val="20"/>
        </w:rPr>
        <w:t>2. TERM</w:t>
      </w:r>
    </w:p>
    <w:p>
      <w:r>
        <w:rPr>
          <w:b w:val="0"/>
          <w:sz w:val="20"/>
        </w:rPr>
        <w:t>The term of this Agreement shall commence on the date of the last signature below and shall continue on a month-to-month basis until terminated by either party by giving written notice of termination at least thirty (30) days prior to the intended termination date.</w:t>
      </w:r>
    </w:p>
    <w:p/>
    <w:p>
      <w:r>
        <w:rPr>
          <w:b/>
          <w:sz w:val="20"/>
        </w:rPr>
        <w:t>3. RENT AND PAYMENT</w:t>
      </w:r>
    </w:p>
    <w:p>
      <w:r>
        <w:rPr>
          <w:b w:val="0"/>
          <w:sz w:val="20"/>
        </w:rPr>
        <w:t>Lessee agrees to pay Lessor rent in the amount of $________________ per month, payable in advance on or before the first day of each month.</w:t>
      </w:r>
    </w:p>
    <w:p>
      <w:r>
        <w:rPr>
          <w:b w:val="0"/>
          <w:sz w:val="20"/>
        </w:rPr>
        <w:t>Payments shall be made to Lessor at the address provided above or at such other place as Lessor may designate in writing.</w:t>
      </w:r>
    </w:p>
    <w:p>
      <w:r>
        <w:rPr>
          <w:b w:val="0"/>
          <w:sz w:val="20"/>
        </w:rPr>
        <w:t>A late fee of $____________ will be assessed if rent is not received within ______ days after the due date.</w:t>
      </w:r>
    </w:p>
    <w:p/>
    <w:p>
      <w:r>
        <w:rPr>
          <w:b/>
          <w:sz w:val="20"/>
        </w:rPr>
        <w:t>4. SECURITY DEPOSIT</w:t>
      </w:r>
    </w:p>
    <w:p>
      <w:r>
        <w:rPr>
          <w:b w:val="0"/>
          <w:sz w:val="20"/>
        </w:rPr>
        <w:t>Lessee shall pay a security deposit of $____________ upon execution of this Agreement. The security deposit shall be held by Lessor as security for Lessee’s faithful performance of the terms of this Agreement.</w:t>
      </w:r>
    </w:p>
    <w:p>
      <w:r>
        <w:rPr>
          <w:b w:val="0"/>
          <w:sz w:val="20"/>
        </w:rPr>
        <w:t>The security deposit shall not be used as rent but may be applied by Lessor to cure any default by Lessee or to remedy damages caused by Lessee beyond normal wear and tear.</w:t>
      </w:r>
    </w:p>
    <w:p>
      <w:r>
        <w:rPr>
          <w:b w:val="0"/>
          <w:sz w:val="20"/>
        </w:rPr>
        <w:t>The security deposit, or any remaining portion thereof, shall be returned to Lessee within thirty (30) days after the termination of this Agreement and delivery of possession of the Premises back to Lessor.</w:t>
      </w:r>
    </w:p>
    <w:p/>
    <w:p>
      <w:r>
        <w:rPr>
          <w:b/>
          <w:sz w:val="20"/>
        </w:rPr>
        <w:t>5. USE OF PREMISES</w:t>
      </w:r>
    </w:p>
    <w:p>
      <w:r>
        <w:rPr>
          <w:b w:val="0"/>
          <w:sz w:val="20"/>
        </w:rPr>
        <w:t>The Premises shall be used solely for parking one (1) passenger vehicle or motorcycle owned or operated by Lessee, unless otherwise agreed in writing.</w:t>
      </w:r>
    </w:p>
    <w:p>
      <w:r>
        <w:rPr>
          <w:b w:val="0"/>
          <w:sz w:val="20"/>
        </w:rPr>
        <w:t>Lessee shall not use or permit the Premises to be used for any unlawful purpose or in violation of any law, ordinance, or regulation.</w:t>
      </w:r>
    </w:p>
    <w:p>
      <w:r>
        <w:rPr>
          <w:b w:val="0"/>
          <w:sz w:val="20"/>
        </w:rPr>
        <w:t>Lessee shall not store any personal property, hazardous materials, or substances on the Premises.</w:t>
      </w:r>
    </w:p>
    <w:p>
      <w:r>
        <w:rPr>
          <w:b w:val="0"/>
          <w:sz w:val="20"/>
        </w:rPr>
        <w:t>Lessee shall keep the Premises clean and shall not cause any damage, nuisance, or obstruction.</w:t>
      </w:r>
    </w:p>
    <w:p/>
    <w:p>
      <w:r>
        <w:rPr>
          <w:b/>
          <w:sz w:val="20"/>
        </w:rPr>
        <w:t>6. MAINTENANCE AND REPAIRS</w:t>
      </w:r>
    </w:p>
    <w:p>
      <w:r>
        <w:rPr>
          <w:b w:val="0"/>
          <w:sz w:val="20"/>
        </w:rPr>
        <w:t>Lessor shall maintain the structural integrity of the parking area and any common areas.</w:t>
      </w:r>
    </w:p>
    <w:p>
      <w:r>
        <w:rPr>
          <w:b w:val="0"/>
          <w:sz w:val="20"/>
        </w:rPr>
        <w:t>Lessee shall promptly notify Lessor of any damage or unsafe conditions.</w:t>
      </w:r>
    </w:p>
    <w:p>
      <w:r>
        <w:rPr>
          <w:b w:val="0"/>
          <w:sz w:val="20"/>
        </w:rPr>
        <w:t>Lessee shall be responsible for any damage caused by Lessee’s negligence or misuse.</w:t>
      </w:r>
    </w:p>
    <w:p/>
    <w:p>
      <w:r>
        <w:rPr>
          <w:b/>
          <w:sz w:val="20"/>
        </w:rPr>
        <w:t>7. ACCESS</w:t>
      </w:r>
    </w:p>
    <w:p>
      <w:r>
        <w:rPr>
          <w:b w:val="0"/>
          <w:sz w:val="20"/>
        </w:rPr>
        <w:t>Lessee shall have non-exclusive right to access the Premises at all times during the term of this Agreement.</w:t>
      </w:r>
    </w:p>
    <w:p>
      <w:r>
        <w:rPr>
          <w:b w:val="0"/>
          <w:sz w:val="20"/>
        </w:rPr>
        <w:t>Lessor reserves the right to access the Premises for inspection, maintenance, repairs, or emergencies upon reasonable notice to Lessee except in cases of emergency where no notice is required.</w:t>
      </w:r>
    </w:p>
    <w:p/>
    <w:p>
      <w:r>
        <w:rPr>
          <w:b/>
          <w:sz w:val="20"/>
        </w:rPr>
        <w:t>8. INSURANCE</w:t>
      </w:r>
    </w:p>
    <w:p>
      <w:r>
        <w:rPr>
          <w:b w:val="0"/>
          <w:sz w:val="20"/>
        </w:rPr>
        <w:t>Lessee is strongly encouraged to maintain insurance coverage for Lessee’s vehicle and personal property.</w:t>
      </w:r>
    </w:p>
    <w:p>
      <w:r>
        <w:rPr>
          <w:b w:val="0"/>
          <w:sz w:val="20"/>
        </w:rPr>
        <w:t>Lessor shall not be liable for any loss, damage, theft, or injury to Lessee’s vehicle or property located on the Premises, except as may result from Lessor’s gross negligence or willful misconduct.</w:t>
      </w:r>
    </w:p>
    <w:p/>
    <w:p>
      <w:r>
        <w:rPr>
          <w:b/>
          <w:sz w:val="20"/>
        </w:rPr>
        <w:t>9. INDEMNIFICATION</w:t>
      </w:r>
    </w:p>
    <w:p>
      <w:r>
        <w:rPr>
          <w:b w:val="0"/>
          <w:sz w:val="20"/>
        </w:rPr>
        <w:t>Lessee agrees to indemnify, defend, and hold harmless Lessor and its agents, employees, and affiliates from and against any and all claims, damages, losses, liabilities, and expenses arising out of Lessee’s use or occupancy of the Premises, including any injury or damage to persons or property.</w:t>
      </w:r>
    </w:p>
    <w:p/>
    <w:p>
      <w:r>
        <w:rPr>
          <w:b/>
          <w:sz w:val="20"/>
        </w:rPr>
        <w:t>10. TERMINATION</w:t>
      </w:r>
    </w:p>
    <w:p>
      <w:r>
        <w:rPr>
          <w:b w:val="0"/>
          <w:sz w:val="20"/>
        </w:rPr>
        <w:t>Either party may terminate this Agreement by providing at least thirty (30) days’ written notice to the other party.</w:t>
      </w:r>
    </w:p>
    <w:p>
      <w:r>
        <w:rPr>
          <w:b w:val="0"/>
          <w:sz w:val="20"/>
        </w:rPr>
        <w:t>Upon termination, Lessee shall remove all vehicles and personal property and return possession of the Premises to Lessor in good condition, reasonable wear and tear excepted.</w:t>
      </w:r>
    </w:p>
    <w:p/>
    <w:p>
      <w:r>
        <w:rPr>
          <w:b/>
          <w:sz w:val="20"/>
        </w:rPr>
        <w:t>11. DEFAULT</w:t>
      </w:r>
    </w:p>
    <w:p>
      <w:r>
        <w:rPr>
          <w:b w:val="0"/>
          <w:sz w:val="20"/>
        </w:rPr>
        <w:t>If Lessee fails to pay rent or otherwise breaches any term of this Agreement, Lessor may provide written notice of default and may terminate this Agreement in accordance with applicable law.</w:t>
      </w:r>
    </w:p>
    <w:p>
      <w:r>
        <w:rPr>
          <w:b w:val="0"/>
          <w:sz w:val="20"/>
        </w:rPr>
        <w:t>Lessor’s rights and remedies are cumulative and in addition to any rights provided by law.</w:t>
      </w:r>
    </w:p>
    <w:p/>
    <w:p>
      <w:r>
        <w:rPr>
          <w:b/>
          <w:sz w:val="20"/>
        </w:rPr>
        <w:t>12. ASSIGNMENT AND SUBLETTING</w:t>
      </w:r>
    </w:p>
    <w:p>
      <w:r>
        <w:rPr>
          <w:b w:val="0"/>
          <w:sz w:val="20"/>
        </w:rPr>
        <w:t>Lessee shall not assign this Agreement or sublet the Premises without prior written consent of Lessor, which shall not be unreasonably withheld.</w:t>
      </w:r>
    </w:p>
    <w:p/>
    <w:p>
      <w:r>
        <w:rPr>
          <w:b/>
          <w:sz w:val="20"/>
        </w:rPr>
        <w:t>13. GOVERNING LAW AND VENUE</w:t>
      </w:r>
    </w:p>
    <w:p>
      <w:r>
        <w:rPr>
          <w:b w:val="0"/>
          <w:sz w:val="20"/>
        </w:rPr>
        <w:t>This Agreement shall be governed by and construed in accordance with the laws of the State of __________________, without regard to its conflict of law principles.</w:t>
      </w:r>
    </w:p>
    <w:p>
      <w:r>
        <w:rPr>
          <w:b w:val="0"/>
          <w:sz w:val="20"/>
        </w:rPr>
        <w:t>Any disputes arising under or related to this Agreement shall be resolved exclusively in the state or federal courts located in __________________ County, State of ________________.</w:t>
      </w:r>
    </w:p>
    <w:p/>
    <w:p>
      <w:r>
        <w:rPr>
          <w:b/>
          <w:sz w:val="20"/>
        </w:rPr>
        <w:t>14. ENTIRE AGREEMENT</w:t>
      </w:r>
    </w:p>
    <w:p>
      <w:r>
        <w:rPr>
          <w:b w:val="0"/>
          <w:sz w:val="20"/>
        </w:rPr>
        <w:t>This Agreement constitutes the entire agreement between the parties and supersedes all prior negotiations, understandings, and agreements, whether written or oral, relating to the subject matter hereof.</w:t>
      </w:r>
    </w:p>
    <w:p>
      <w:r>
        <w:rPr>
          <w:b w:val="0"/>
          <w:sz w:val="20"/>
        </w:rPr>
        <w:t>Any modifications or amendments must be in writing and signed by both parties.</w:t>
      </w:r>
    </w:p>
    <w:p/>
    <w:p>
      <w:r>
        <w:rPr>
          <w:b/>
          <w:sz w:val="20"/>
        </w:rPr>
        <w:t>15. SEVERABILITY</w:t>
      </w:r>
    </w:p>
    <w:p>
      <w:r>
        <w:rPr>
          <w:b w:val="0"/>
          <w:sz w:val="20"/>
        </w:rPr>
        <w:t>If any provision of this Agreement is held invalid or unenforceable under applicable law, such provision shall be ineffective only to the extent of such invalidity or unenforceability, without invalidating the remaining provisions of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https://docs-realestate.com/parking-space-lease-agreement-template/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arking-space-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