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OREGON RESIDENTIAL LEASE AGREEMENT</w:t>
      </w:r>
    </w:p>
    <w:p/>
    <w:p/>
    <w:p>
      <w:r>
        <w:rPr>
          <w:b w:val="0"/>
          <w:sz w:val="20"/>
        </w:rPr>
        <w:t>This Residential Lease Agreement ("Agreement") is made and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1. Premises</w:t>
      </w:r>
    </w:p>
    <w:p>
      <w:r>
        <w:rPr>
          <w:b w:val="0"/>
          <w:sz w:val="20"/>
        </w:rPr>
        <w:t>Landlord hereby leases to Tenant the residential premises located at:</w:t>
      </w:r>
    </w:p>
    <w:p>
      <w:r>
        <w:rPr>
          <w:b w:val="0"/>
          <w:sz w:val="20"/>
        </w:rPr>
        <w:t>______________________________________________________________</w:t>
      </w:r>
    </w:p>
    <w:p>
      <w:r>
        <w:rPr>
          <w:b w:val="0"/>
          <w:sz w:val="20"/>
        </w:rPr>
        <w:t>______________________________________________________________</w:t>
      </w:r>
    </w:p>
    <w:p>
      <w:r>
        <w:rPr>
          <w:b w:val="0"/>
          <w:sz w:val="20"/>
        </w:rPr>
        <w:t>including the following furnishings and appliances (if any):</w:t>
      </w:r>
    </w:p>
    <w:p>
      <w:r>
        <w:rPr>
          <w:b w:val="0"/>
          <w:sz w:val="20"/>
        </w:rPr>
        <w:t>______________________________________________________________</w:t>
      </w:r>
    </w:p>
    <w:p/>
    <w:p>
      <w:r>
        <w:rPr>
          <w:b/>
          <w:sz w:val="20"/>
        </w:rPr>
        <w:t>2. Term of Lease</w:t>
      </w:r>
    </w:p>
    <w:p>
      <w:r>
        <w:rPr>
          <w:b w:val="0"/>
          <w:sz w:val="20"/>
        </w:rPr>
        <w:t>The term of this lease shall commence on ________________________________ and shall terminate on ________________________________.</w:t>
      </w:r>
    </w:p>
    <w:p>
      <w:r>
        <w:rPr>
          <w:b w:val="0"/>
          <w:sz w:val="20"/>
        </w:rPr>
        <w:t>Tenant shall vacate the premises upon termination unless a new agreement is entered into.</w:t>
      </w:r>
    </w:p>
    <w:p/>
    <w:p>
      <w:r>
        <w:rPr>
          <w:b/>
          <w:sz w:val="20"/>
        </w:rPr>
        <w:t>3. Rent</w:t>
      </w:r>
    </w:p>
    <w:p>
      <w:r>
        <w:rPr>
          <w:b w:val="0"/>
          <w:sz w:val="20"/>
        </w:rPr>
        <w:t>Tenant agrees to pay Landlord rent in the amount of $____________ per month, payable in advance on or before the first day of each month during the term of this Agreement.</w:t>
      </w:r>
    </w:p>
    <w:p>
      <w:r>
        <w:rPr>
          <w:b w:val="0"/>
          <w:sz w:val="20"/>
        </w:rPr>
        <w:t>Rent payments shall be made to Landlord at the address specified above or at another place designated by Landlord.</w:t>
      </w:r>
    </w:p>
    <w:p/>
    <w:p>
      <w:r>
        <w:rPr>
          <w:b/>
          <w:sz w:val="20"/>
        </w:rPr>
        <w:t>4. Security Deposit</w:t>
      </w:r>
    </w:p>
    <w:p>
      <w:r>
        <w:rPr>
          <w:b w:val="0"/>
          <w:sz w:val="20"/>
        </w:rPr>
        <w:t>Tenant shall deposit with Landlord the sum of $____________ as a security deposit to secure Tenant’s performance under this Agreement.</w:t>
      </w:r>
    </w:p>
    <w:p>
      <w:r>
        <w:rPr>
          <w:b w:val="0"/>
          <w:sz w:val="20"/>
        </w:rPr>
        <w:t>The security deposit will be held in accordance with Oregon law and may be used to cover damages beyond normal wear and tear, unpaid rent, or other breaches of this Agreement.</w:t>
      </w:r>
    </w:p>
    <w:p>
      <w:r>
        <w:rPr>
          <w:b w:val="0"/>
          <w:sz w:val="20"/>
        </w:rPr>
        <w:t>Landlord shall provide Tenant a written statement of any deductions and return the remaining deposit within 31 days after termination of tenancy.</w:t>
      </w:r>
    </w:p>
    <w:p/>
    <w:p>
      <w:r>
        <w:rPr>
          <w:b/>
          <w:sz w:val="20"/>
        </w:rPr>
        <w:t>5. Use of Premises</w:t>
      </w:r>
    </w:p>
    <w:p>
      <w:r>
        <w:rPr>
          <w:b w:val="0"/>
          <w:sz w:val="20"/>
        </w:rPr>
        <w:t>The premises shall be used solely as a private residence for the Tenant and shall not be used for any unlawful purpose.</w:t>
      </w:r>
    </w:p>
    <w:p>
      <w:r>
        <w:rPr>
          <w:b w:val="0"/>
          <w:sz w:val="20"/>
        </w:rPr>
        <w:t>Tenant shall comply with all laws, ordinances, and regulations applicable to the premises.</w:t>
      </w:r>
    </w:p>
    <w:p/>
    <w:p>
      <w:r>
        <w:rPr>
          <w:b/>
          <w:sz w:val="20"/>
        </w:rPr>
        <w:t>6. Occupants</w:t>
      </w:r>
    </w:p>
    <w:p>
      <w:r>
        <w:rPr>
          <w:b w:val="0"/>
          <w:sz w:val="20"/>
        </w:rPr>
        <w:t>Only the individuals listed as Tenant shall occupy the premises. Additional occupants require prior written consent of Landlord.</w:t>
      </w:r>
    </w:p>
    <w:p/>
    <w:p>
      <w:r>
        <w:rPr>
          <w:b/>
          <w:sz w:val="20"/>
        </w:rPr>
        <w:t>7. Maintenance and Repairs</w:t>
      </w:r>
    </w:p>
    <w:p>
      <w:r>
        <w:rPr>
          <w:b w:val="0"/>
          <w:sz w:val="20"/>
        </w:rPr>
        <w:t>Tenant shall keep the premises clean and in good condition and shall promptly notify Landlord of any damage or necessary repairs.</w:t>
      </w:r>
    </w:p>
    <w:p>
      <w:r>
        <w:rPr>
          <w:b w:val="0"/>
          <w:sz w:val="20"/>
        </w:rPr>
        <w:t>Landlord shall be responsible for repairs not caused by Tenant’s negligence or misuse.</w:t>
      </w:r>
    </w:p>
    <w:p>
      <w:r>
        <w:rPr>
          <w:b w:val="0"/>
          <w:sz w:val="20"/>
        </w:rPr>
        <w:t>Tenant shall not make alterations without Landlord’s written consent.</w:t>
      </w:r>
    </w:p>
    <w:p/>
    <w:p>
      <w:r>
        <w:rPr>
          <w:b/>
          <w:sz w:val="20"/>
        </w:rPr>
        <w:t>8. Utilities</w:t>
      </w:r>
    </w:p>
    <w:p>
      <w:r>
        <w:rPr>
          <w:b w:val="0"/>
          <w:sz w:val="20"/>
        </w:rPr>
        <w:t>Tenant shall be responsible for payment of the following utilities and services:</w:t>
      </w:r>
    </w:p>
    <w:p>
      <w:r>
        <w:rPr>
          <w:b w:val="0"/>
          <w:sz w:val="20"/>
        </w:rPr>
        <w:t>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w:t>
      </w:r>
    </w:p>
    <w:p/>
    <w:p>
      <w:r>
        <w:rPr>
          <w:b/>
          <w:sz w:val="20"/>
        </w:rPr>
        <w:t>9. Entry by Landlord</w:t>
      </w:r>
    </w:p>
    <w:p>
      <w:r>
        <w:rPr>
          <w:b w:val="0"/>
          <w:sz w:val="20"/>
        </w:rPr>
        <w:t>Landlord may enter the premises upon providing at least 24 hours’ notice for the purposes of inspection, repairs, or showing the property, except in cases of emergency.</w:t>
      </w:r>
    </w:p>
    <w:p/>
    <w:p>
      <w:r>
        <w:rPr>
          <w:b/>
          <w:sz w:val="20"/>
        </w:rPr>
        <w:t>10. Rules and Regulations</w:t>
      </w:r>
    </w:p>
    <w:p>
      <w:r>
        <w:rPr>
          <w:b w:val="0"/>
          <w:sz w:val="20"/>
        </w:rPr>
        <w:t>Tenant agrees to comply with all reasonable rules and regulations established by Landlord for the safety, care, and cleanliness of the premises and common areas.</w:t>
      </w:r>
    </w:p>
    <w:p/>
    <w:p>
      <w:r>
        <w:rPr>
          <w:b/>
          <w:sz w:val="20"/>
        </w:rPr>
        <w:t>11. Pets</w:t>
      </w:r>
    </w:p>
    <w:p>
      <w:r>
        <w:rPr>
          <w:b w:val="0"/>
          <w:sz w:val="20"/>
        </w:rPr>
        <w:t>Pets shall not be kept on the premises without prior written consent of Landlord. If permitted, Tenant agrees to comply with pet rules and may be required to pay a pet deposit.</w:t>
      </w:r>
    </w:p>
    <w:p/>
    <w:p>
      <w:r>
        <w:rPr>
          <w:b/>
          <w:sz w:val="20"/>
        </w:rPr>
        <w:t>12. Smoking</w:t>
      </w:r>
    </w:p>
    <w:p>
      <w:r>
        <w:rPr>
          <w:b w:val="0"/>
          <w:sz w:val="20"/>
        </w:rPr>
        <w:t>Smoking is ___________________________________________________________ on the premises.</w:t>
      </w:r>
    </w:p>
    <w:p/>
    <w:p>
      <w:r>
        <w:rPr>
          <w:b/>
          <w:sz w:val="20"/>
        </w:rPr>
        <w:t>13. Default and Remedies</w:t>
      </w:r>
    </w:p>
    <w:p>
      <w:r>
        <w:rPr>
          <w:b w:val="0"/>
          <w:sz w:val="20"/>
        </w:rPr>
        <w:t>If Tenant fails to perform any obligation under this Agreement, Landlord may provide written notice specifying the breach and Tenant shall have time to cure if required by law.</w:t>
      </w:r>
    </w:p>
    <w:p>
      <w:r>
        <w:rPr>
          <w:b w:val="0"/>
          <w:sz w:val="20"/>
        </w:rPr>
        <w:t>Failure to cure or nonpayment of rent may result in termination of tenancy and legal action.</w:t>
      </w:r>
    </w:p>
    <w:p/>
    <w:p>
      <w:r>
        <w:rPr>
          <w:b/>
          <w:sz w:val="20"/>
        </w:rPr>
        <w:t>14. Holding Over</w:t>
      </w:r>
    </w:p>
    <w:p>
      <w:r>
        <w:rPr>
          <w:b w:val="0"/>
          <w:sz w:val="20"/>
        </w:rPr>
        <w:t>If Tenant remains in possession after the expiration of the term without Landlord’s consent, Tenant shall be deemed a tenant at sufferance and may be subject to eviction and damages.</w:t>
      </w:r>
    </w:p>
    <w:p/>
    <w:p>
      <w:r>
        <w:rPr>
          <w:b/>
          <w:sz w:val="20"/>
        </w:rPr>
        <w:t>15. Lead-Based Paint Disclosure</w:t>
      </w:r>
    </w:p>
    <w:p>
      <w:r>
        <w:rPr>
          <w:b w:val="0"/>
          <w:sz w:val="20"/>
        </w:rPr>
        <w:t>If the premises were built before 1978, Landlord has provided Tenant with a federally approved pamphlet on lead-based paint hazards and disclosed any known lead-based paint.</w:t>
      </w:r>
    </w:p>
    <w:p/>
    <w:p>
      <w:r>
        <w:rPr>
          <w:b/>
          <w:sz w:val="20"/>
        </w:rPr>
        <w:t>16. Governing Law</w:t>
      </w:r>
    </w:p>
    <w:p>
      <w:r>
        <w:rPr>
          <w:b w:val="0"/>
          <w:sz w:val="20"/>
        </w:rPr>
        <w:t>This Agreement shall be governed by and construed in accordance with the laws of the State of Oregon.</w:t>
      </w:r>
    </w:p>
    <w:p/>
    <w:p>
      <w:r>
        <w:rPr>
          <w:b/>
          <w:sz w:val="20"/>
        </w:rPr>
        <w:t>17. Entire Agreement</w:t>
      </w:r>
    </w:p>
    <w:p>
      <w:r>
        <w:rPr>
          <w:b w:val="0"/>
          <w:sz w:val="20"/>
        </w:rPr>
        <w:t>This Agreement constitutes the entire understanding between the parties and supersedes all prior agreements or understandings. Modifications must be in writing and signed by both parties.</w:t>
      </w:r>
    </w:p>
    <w:p/>
    <w:p/>
    <w:p>
      <w:r>
        <w:rPr>
          <w:b w:val="0"/>
          <w:sz w:val="20"/>
        </w:rPr>
        <w:t>IN WITNESS WHEREOF, the parties have executed this Agreement as of the day and year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br/>
              <w:t>Date: ____________________</w:t>
            </w:r>
          </w:p>
        </w:tc>
        <w:tc>
          <w:tcPr>
            <w:tcW w:type="dxa" w:w="4986"/>
            <w:tcBorders>
              <w:top w:val="nil"/>
              <w:left w:val="nil"/>
              <w:bottom w:val="nil"/>
              <w:right w:val="nil"/>
              <w:insideH w:val="nil"/>
              <w:insideV w:val="nil"/>
            </w:tcBorders>
          </w:tcPr>
          <w:p>
            <w:pPr>
              <w:jc w:val="center"/>
            </w:pPr>
            <w:r>
              <w:t>Printed Name: ________________________</w:t>
              <w:br/>
              <w:t>Date: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https://docs-realestate.com/oregon-lease-agreement-template/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oregon-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