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 LEASE AGREEMENT</w:t>
      </w:r>
    </w:p>
    <w:p/>
    <w:p>
      <w:r>
        <w:rPr>
          <w:b/>
          <w:sz w:val="20"/>
        </w:rPr>
        <w:t>This Land Lease Agreement ("Agreement") is entered into by and between:</w:t>
      </w:r>
    </w:p>
    <w:p>
      <w:r>
        <w:rPr>
          <w:b w:val="0"/>
          <w:sz w:val="20"/>
        </w:rPr>
        <w:t>Lessor (Owner): 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val="0"/>
          <w:sz w:val="20"/>
        </w:rPr>
        <w:t>Lessee (Tenant): 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RECITALS</w:t>
      </w:r>
    </w:p>
    <w:p>
      <w:r>
        <w:rPr>
          <w:b/>
          <w:sz w:val="20"/>
        </w:rPr>
        <w:t>WHEREAS, Lessor is the lawful owner of certain real property located at:</w:t>
      </w:r>
    </w:p>
    <w:p>
      <w:r>
        <w:rPr>
          <w:b w:val="0"/>
          <w:sz w:val="20"/>
        </w:rPr>
        <w:t>__________________________________________________________________________</w:t>
      </w:r>
    </w:p>
    <w:p>
      <w:r>
        <w:rPr>
          <w:b w:val="0"/>
          <w:sz w:val="20"/>
        </w:rPr>
        <w:t>hereinafter referred to as the "Premises";</w:t>
      </w:r>
    </w:p>
    <w:p>
      <w:r>
        <w:rPr>
          <w:b w:val="0"/>
          <w:sz w:val="20"/>
        </w:rPr>
        <w:t>WHEREAS, Lessee desires to lease the Premises from Lessor, and Lessor agrees to lease the Premises to Lessee under the terms and conditions set forth herein;</w:t>
      </w:r>
    </w:p>
    <w:p/>
    <w:p>
      <w:r>
        <w:rPr>
          <w:b/>
          <w:sz w:val="20"/>
        </w:rPr>
        <w:t>1. LEASE TERM</w:t>
      </w:r>
    </w:p>
    <w:p>
      <w:r>
        <w:rPr>
          <w:b w:val="0"/>
          <w:sz w:val="20"/>
        </w:rPr>
        <w:t>The term of this Lease shall commence on ________________ and shall continue for a period of ________________ months/years, unless terminated earlier in accordance with this Agreement.</w:t>
      </w:r>
    </w:p>
    <w:p/>
    <w:p>
      <w:r>
        <w:rPr>
          <w:b/>
          <w:sz w:val="20"/>
        </w:rPr>
        <w:t>2. RENT AND PAYMENT</w:t>
      </w:r>
    </w:p>
    <w:p>
      <w:r>
        <w:rPr>
          <w:b w:val="0"/>
          <w:sz w:val="20"/>
        </w:rPr>
        <w:t>Lessee agrees to pay Lessor rent in the amount of $____________ per ______________ (month/year), payable in advance on the first day of each payment period at the address designated by Lessor.</w:t>
      </w:r>
    </w:p>
    <w:p>
      <w:r>
        <w:rPr>
          <w:b w:val="0"/>
          <w:sz w:val="20"/>
        </w:rPr>
        <w:t>Any late payments shall incur a late fee of $____________ if rent is not received within ______________ days after the due date.</w:t>
      </w:r>
    </w:p>
    <w:p/>
    <w:p>
      <w:r>
        <w:rPr>
          <w:b/>
          <w:sz w:val="20"/>
        </w:rPr>
        <w:t>3. SECURITY DEPOSIT</w:t>
      </w:r>
    </w:p>
    <w:p>
      <w:r>
        <w:rPr>
          <w:b w:val="0"/>
          <w:sz w:val="20"/>
        </w:rPr>
        <w:t>Lessee shall deposit with Lessor the sum of $____________ as security for performance of Lessee’s obligations under this Agreement. The security deposit shall be refundable upon termination of this Agreement, less any lawful deductions for damages or unpaid rent.</w:t>
      </w:r>
    </w:p>
    <w:p/>
    <w:p>
      <w:r>
        <w:rPr>
          <w:b/>
          <w:sz w:val="20"/>
        </w:rPr>
        <w:t>4. USE OF PREMISES</w:t>
      </w:r>
    </w:p>
    <w:p>
      <w:r>
        <w:rPr>
          <w:b w:val="0"/>
          <w:sz w:val="20"/>
        </w:rPr>
        <w:t>Lessee shall use the Premises solely for ____________________________________________________________ and shall comply with all applicable laws, ordinances, and regulations.</w:t>
      </w:r>
    </w:p>
    <w:p>
      <w:r>
        <w:rPr>
          <w:b w:val="0"/>
          <w:sz w:val="20"/>
        </w:rPr>
        <w:t>Lessee shall not commit any waste or nuisance on the Premises and shall maintain the Premises in a clean, safe, and sanitary condition.</w:t>
      </w:r>
    </w:p>
    <w:p/>
    <w:p>
      <w:r>
        <w:rPr>
          <w:b/>
          <w:sz w:val="20"/>
        </w:rPr>
        <w:t>5. MAINTENANCE AND REPAIRS</w:t>
      </w:r>
    </w:p>
    <w:p>
      <w:r>
        <w:rPr>
          <w:b w:val="0"/>
          <w:sz w:val="20"/>
        </w:rPr>
        <w:t>Lessor shall maintain the structural integrity of the Premises and make necessary repairs unless damage is caused by Lessee’s negligence or misuse.</w:t>
      </w:r>
    </w:p>
    <w:p>
      <w:r>
        <w:rPr>
          <w:b w:val="0"/>
          <w:sz w:val="20"/>
        </w:rPr>
        <w:t>Lessee shall be responsible for routine maintenance and repairs caused by Lessee’s use.</w:t>
      </w:r>
    </w:p>
    <w:p/>
    <w:p>
      <w:r>
        <w:rPr>
          <w:b/>
          <w:sz w:val="20"/>
        </w:rPr>
        <w:t>6. IMPROVEMENTS AND ALTERATIONS</w:t>
      </w:r>
    </w:p>
    <w:p>
      <w:r>
        <w:rPr>
          <w:b w:val="0"/>
          <w:sz w:val="20"/>
        </w:rPr>
        <w:t>Lessee shall not make any improvements, alterations, or additions to the Premises without Lessor’s prior written consent.</w:t>
      </w:r>
    </w:p>
    <w:p>
      <w:r>
        <w:rPr>
          <w:b w:val="0"/>
          <w:sz w:val="20"/>
        </w:rPr>
        <w:t>Any approved improvements shall become property of Lessor upon termination of this Agreement unless otherwise agreed in writing.</w:t>
      </w:r>
    </w:p>
    <w:p/>
    <w:p>
      <w:r>
        <w:rPr>
          <w:b/>
          <w:sz w:val="20"/>
        </w:rPr>
        <w:t>7. UTILITIES</w:t>
      </w:r>
    </w:p>
    <w:p>
      <w:r>
        <w:rPr>
          <w:b w:val="0"/>
          <w:sz w:val="20"/>
        </w:rPr>
        <w:t>Lessee shall be responsible for payment of all utilities and services used on the Premises during the Lease Term, including but not limited to electricity, water, gas, telephone, and trash removal.</w:t>
      </w:r>
    </w:p>
    <w:p/>
    <w:p>
      <w:r>
        <w:rPr>
          <w:b/>
          <w:sz w:val="20"/>
        </w:rPr>
        <w:t>8. ACCESS AND INSPECTION</w:t>
      </w:r>
    </w:p>
    <w:p>
      <w:r>
        <w:rPr>
          <w:b w:val="0"/>
          <w:sz w:val="20"/>
        </w:rPr>
        <w:t>Lessor or Lessor’s agents may enter the Premises at reasonable times upon prior notice to inspect, make repairs, or show the Premises to prospective tenants or buyers, except in cases of emergency where no prior notice is required.</w:t>
      </w:r>
    </w:p>
    <w:p/>
    <w:p>
      <w:r>
        <w:rPr>
          <w:b/>
          <w:sz w:val="20"/>
        </w:rPr>
        <w:t>9. ASSIGNMENT AND SUBLETTING</w:t>
      </w:r>
    </w:p>
    <w:p>
      <w:r>
        <w:rPr>
          <w:b w:val="0"/>
          <w:sz w:val="20"/>
        </w:rPr>
        <w:t>Lessee shall not assign this Agreement or sublet any portion of the Premises without Lessor’s prior written consent, which shall not be unreasonably withheld.</w:t>
      </w:r>
    </w:p>
    <w:p/>
    <w:p>
      <w:r>
        <w:rPr>
          <w:b/>
          <w:sz w:val="20"/>
        </w:rPr>
        <w:t>10. DEFAULT AND TERMINATION</w:t>
      </w:r>
    </w:p>
    <w:p>
      <w:r>
        <w:rPr>
          <w:b w:val="0"/>
          <w:sz w:val="20"/>
        </w:rPr>
        <w:t>If either party breaches any material term of this Agreement, the non-breaching party may provide written notice specifying the breach. If the breach is not cured within ______________ days, the non-breaching party may terminate this Agreement and pursue all legal remedies available.</w:t>
      </w:r>
    </w:p>
    <w:p>
      <w:r>
        <w:rPr>
          <w:b w:val="0"/>
          <w:sz w:val="20"/>
        </w:rPr>
        <w:t>Upon termination, Lessee shall vacate the Premises and return possession to Lessor in good condition, reasonable wear and tear excepted.</w:t>
      </w:r>
    </w:p>
    <w:p/>
    <w:p>
      <w:r>
        <w:rPr>
          <w:b/>
          <w:sz w:val="20"/>
        </w:rPr>
        <w:t>11. INDEMNIFICATION</w:t>
      </w:r>
    </w:p>
    <w:p>
      <w:r>
        <w:rPr>
          <w:b w:val="0"/>
          <w:sz w:val="20"/>
        </w:rPr>
        <w:t>Lessee agrees to indemnify, defend, and hold harmless Lessor from any claims, damages, liabilities, or expenses arising from Lessee’s use or occupation of the Premises, except to the extent caused by Lessor’s gross negligence or willful misconduct.</w:t>
      </w:r>
    </w:p>
    <w:p/>
    <w:p>
      <w:r>
        <w:rPr>
          <w:b/>
          <w:sz w:val="20"/>
        </w:rPr>
        <w:t>12. INSURANCE</w:t>
      </w:r>
    </w:p>
    <w:p>
      <w:r>
        <w:rPr>
          <w:b w:val="0"/>
          <w:sz w:val="20"/>
        </w:rPr>
        <w:t>Lessee shall maintain adequate liability insurance covering the Premises and provide proof of such insurance to Lessor upon request.</w:t>
      </w:r>
    </w:p>
    <w:p/>
    <w:p>
      <w:r>
        <w:rPr>
          <w:b/>
          <w:sz w:val="20"/>
        </w:rPr>
        <w:t>13. GOVERNING LAW</w:t>
      </w:r>
    </w:p>
    <w:p>
      <w:r>
        <w:rPr>
          <w:b w:val="0"/>
          <w:sz w:val="20"/>
        </w:rPr>
        <w:t>This Agreement shall be governed by and construed in accordance with the laws of the State of ____________________ without regard to its conflict of laws principles.</w:t>
      </w:r>
    </w:p>
    <w:p/>
    <w:p>
      <w:r>
        <w:rPr>
          <w:b/>
          <w:sz w:val="20"/>
        </w:rPr>
        <w:t>14. DISPUTE RESOLUTION</w:t>
      </w:r>
    </w:p>
    <w:p>
      <w:r>
        <w:rPr>
          <w:b w:val="0"/>
          <w:sz w:val="20"/>
        </w:rPr>
        <w:t>Any disputes arising under this Agreement shall be resolved first through good faith negotiation between the parties.</w:t>
      </w:r>
    </w:p>
    <w:p>
      <w:r>
        <w:rPr>
          <w:b w:val="0"/>
          <w:sz w:val="20"/>
        </w:rPr>
        <w:t>If unresolved, disputes shall be submitted to mediation before a mutually agreed mediator.</w:t>
      </w:r>
    </w:p>
    <w:p>
      <w:r>
        <w:rPr>
          <w:b w:val="0"/>
          <w:sz w:val="20"/>
        </w:rPr>
        <w:t>If mediation fails, disputes may be submitted to binding arbitration in accordance with the rules of the American Arbitration Association.</w:t>
      </w:r>
    </w:p>
    <w:p/>
    <w:p>
      <w:r>
        <w:rPr>
          <w:b/>
          <w:sz w:val="20"/>
        </w:rPr>
        <w:t>15. ENTIRE AGREEMENT</w:t>
      </w:r>
    </w:p>
    <w:p>
      <w:r>
        <w:rPr>
          <w:b w:val="0"/>
          <w:sz w:val="20"/>
        </w:rPr>
        <w:t>This Agreement constitutes the entire agreement between the parties relating to the subject matter and supersedes all prior agreements or understandings, whether written or oral.</w:t>
      </w:r>
    </w:p>
    <w:p/>
    <w:p>
      <w:r>
        <w:rPr>
          <w:b/>
          <w:sz w:val="20"/>
        </w:rPr>
        <w:t>16. AMENDMENTS</w:t>
      </w:r>
    </w:p>
    <w:p>
      <w:r>
        <w:rPr>
          <w:b w:val="0"/>
          <w:sz w:val="20"/>
        </w:rPr>
        <w:t>Any amendments or modifications to this Agreement must be in writing and signed by both parties.</w:t>
      </w:r>
    </w:p>
    <w:p/>
    <w:p>
      <w:r>
        <w:rPr>
          <w:b/>
          <w:sz w:val="20"/>
        </w:rPr>
        <w:t>17. SEVERABILITY</w:t>
      </w:r>
    </w:p>
    <w:p>
      <w:r>
        <w:rPr>
          <w:b w:val="0"/>
          <w:sz w:val="20"/>
        </w:rPr>
        <w:t>If any provision of this Agreement is held to be invalid or unenforceable, such provision shall be struck and the remaining provisions shall remain in full force and effect.</w:t>
      </w:r>
    </w:p>
    <w:p/>
    <w:p>
      <w:r>
        <w:rPr>
          <w:b/>
          <w:sz w:val="20"/>
        </w:rPr>
        <w:t>18. WAIVER</w:t>
      </w:r>
    </w:p>
    <w:p>
      <w:r>
        <w:rPr>
          <w:b w:val="0"/>
          <w:sz w:val="20"/>
        </w:rPr>
        <w:t>No waiver of any breach or default shall be deemed a waiver of any subsequent breach or default.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 (OWNER)</w:t>
            </w:r>
          </w:p>
        </w:tc>
        <w:tc>
          <w:tcPr>
            <w:tcW w:type="dxa" w:w="4986"/>
            <w:tcBorders>
              <w:top w:val="nil"/>
              <w:left w:val="nil"/>
              <w:bottom w:val="nil"/>
              <w:right w:val="nil"/>
              <w:insideH w:val="nil"/>
              <w:insideV w:val="nil"/>
            </w:tcBorders>
          </w:tcPr>
          <w:p>
            <w:pPr>
              <w:jc w:val="center"/>
            </w:pPr>
            <w:r>
              <w:t>LESSEE (TENANT)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https://docs-realestate.com/land-lease-agreement-template/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and-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