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EARLY TERMINATION OF LEASE AGREEMENT</w:t>
      </w:r>
    </w:p>
    <w:p/>
    <w:p>
      <w:r>
        <w:rPr>
          <w:b/>
          <w:sz w:val="20"/>
        </w:rPr>
        <w:t>This Early Termination of Lease Agreement ("Agreement") is entered into by and between:</w:t>
      </w:r>
    </w:p>
    <w:p>
      <w:r>
        <w:rPr>
          <w:b w:val="0"/>
          <w:sz w:val="20"/>
        </w:rPr>
        <w:t>Landlord: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val="0"/>
          <w:sz w:val="20"/>
        </w:rPr>
        <w:t>Tenant: 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RECITALS</w:t>
      </w:r>
    </w:p>
    <w:p>
      <w:r>
        <w:rPr>
          <w:b w:val="0"/>
          <w:sz w:val="20"/>
        </w:rPr>
        <w:t>WHEREAS, Landlord and Tenant entered into a Lease Agreement dated ______________________ ("Lease Agreement") for the premises located at ____________________________________________________________ ("Premises");</w:t>
      </w:r>
    </w:p>
    <w:p/>
    <w:p>
      <w:r>
        <w:rPr>
          <w:b w:val="0"/>
          <w:sz w:val="20"/>
        </w:rPr>
        <w:t>WHEREAS, the parties desire to terminate the Lease Agreement prior to its original expiration date; and</w:t>
      </w:r>
    </w:p>
    <w:p>
      <w:r>
        <w:rPr>
          <w:b w:val="0"/>
          <w:sz w:val="20"/>
        </w:rPr>
        <w:t>WHEREAS, the parties desire to set forth the terms and conditions of such early termination in this Agreement.</w:t>
      </w:r>
    </w:p>
    <w:p/>
    <w:p>
      <w:r>
        <w:rPr>
          <w:b/>
          <w:sz w:val="20"/>
        </w:rPr>
        <w:t>NOW, THEREFORE, for good and valuable consideration, the receipt and sufficiency of which are hereby acknowledged, the parties agree as follows:</w:t>
      </w:r>
    </w:p>
    <w:p/>
    <w:p>
      <w:r>
        <w:rPr>
          <w:b/>
          <w:sz w:val="20"/>
        </w:rPr>
        <w:t>1. Termination Date</w:t>
      </w:r>
    </w:p>
    <w:p>
      <w:r>
        <w:rPr>
          <w:b w:val="0"/>
          <w:sz w:val="20"/>
        </w:rPr>
        <w:t>The Lease Agreement shall terminate on ______________________ ("Termination Date"). On and after the Termination Date, neither party shall have any further rights or obligations under the Lease Agreement except as expressly provided in this Agreement.</w:t>
      </w:r>
    </w:p>
    <w:p/>
    <w:p>
      <w:r>
        <w:rPr>
          <w:b/>
          <w:sz w:val="20"/>
        </w:rPr>
        <w:t>2. Possession and Vacating</w:t>
      </w:r>
    </w:p>
    <w:p>
      <w:r>
        <w:rPr>
          <w:b w:val="0"/>
          <w:sz w:val="20"/>
        </w:rPr>
        <w:t>Tenant shall vacate and surrender possession of the Premises to Landlord on or before the Termination Date. The Premises shall be returned in the same condition as received, reasonable wear and tear excepted, and free of Tenant’s personal property.</w:t>
      </w:r>
    </w:p>
    <w:p/>
    <w:p>
      <w:r>
        <w:rPr>
          <w:b/>
          <w:sz w:val="20"/>
        </w:rPr>
        <w:t>3. Early Termination Fee</w:t>
      </w:r>
    </w:p>
    <w:p>
      <w:r>
        <w:rPr>
          <w:b w:val="0"/>
          <w:sz w:val="20"/>
        </w:rPr>
        <w:t>Tenant agrees to pay an early termination fee in the amount of $______________, payable to Landlord on or before the Termination Date. This fee constitutes liquidated damages and is not a penalty.</w:t>
      </w:r>
    </w:p>
    <w:p/>
    <w:p>
      <w:r>
        <w:rPr>
          <w:b/>
          <w:sz w:val="20"/>
        </w:rPr>
        <w:t>4. Rent and Utilities</w:t>
      </w:r>
    </w:p>
    <w:p>
      <w:r>
        <w:rPr>
          <w:b w:val="0"/>
          <w:sz w:val="20"/>
        </w:rPr>
        <w:t>Tenant shall be responsible for rent, utilities, and any other charges under the Lease Agreement up to and including the Termination Date. Any prepaid rent or deposits shall be handled as follows: __________________________.</w:t>
      </w:r>
    </w:p>
    <w:p/>
    <w:p>
      <w:r>
        <w:rPr>
          <w:b/>
          <w:sz w:val="20"/>
        </w:rPr>
        <w:t>5. Release and Waiver</w:t>
      </w:r>
    </w:p>
    <w:p>
      <w:r>
        <w:rPr>
          <w:b w:val="0"/>
          <w:sz w:val="20"/>
        </w:rPr>
        <w:t>Upon full performance of this Agreement by both parties, Landlord and Tenant mutually release and discharge each other from any and all claims, demands, liabilities, and causes of action relating to the Lease Agreement or the Premises arising before or after the Termination Date.</w:t>
      </w:r>
    </w:p>
    <w:p/>
    <w:p>
      <w:r>
        <w:rPr>
          <w:b/>
          <w:sz w:val="20"/>
        </w:rPr>
        <w:t>6. Condition of Premises Inspection</w:t>
      </w:r>
    </w:p>
    <w:p>
      <w:r>
        <w:rPr>
          <w:b w:val="0"/>
          <w:sz w:val="20"/>
        </w:rPr>
        <w:t>The parties shall cooperate to conduct a joint inspection of the Premises on or before the Termination Date to document its condition. Any damages beyond normal wear and tear shall be handled pursuant to the Lease Agreement.</w:t>
      </w:r>
    </w:p>
    <w:p/>
    <w:p>
      <w:r>
        <w:rPr>
          <w:b/>
          <w:sz w:val="20"/>
        </w:rPr>
        <w:t>7. Security Deposit</w:t>
      </w:r>
    </w:p>
    <w:p>
      <w:r>
        <w:rPr>
          <w:b w:val="0"/>
          <w:sz w:val="20"/>
        </w:rPr>
        <w:t>The security deposit held by Landlord under the Lease Agreement shall be handled in accordance with applicable law, subject to deductions for damages or unpaid amounts, and returned to Tenant within the timeframe required by law.</w:t>
      </w:r>
    </w:p>
    <w:p/>
    <w:p>
      <w:r>
        <w:rPr>
          <w:b/>
          <w:sz w:val="20"/>
        </w:rPr>
        <w:t>8. Representations and Warranties</w:t>
      </w:r>
    </w:p>
    <w:p>
      <w:r>
        <w:rPr>
          <w:b w:val="0"/>
          <w:sz w:val="20"/>
        </w:rPr>
        <w:t>Each party represents and warrants that it has full authority to enter into this Agreement and that this Agreement constitutes a valid and binding obligation enforceable in accordance with its terms.</w:t>
      </w:r>
    </w:p>
    <w:p/>
    <w:p>
      <w:r>
        <w:rPr>
          <w:b/>
          <w:sz w:val="20"/>
        </w:rPr>
        <w:t>9. Entire Agreement</w:t>
      </w:r>
    </w:p>
    <w:p>
      <w:r>
        <w:rPr>
          <w:b w:val="0"/>
          <w:sz w:val="20"/>
        </w:rPr>
        <w:t>This Agreement constitutes the entire agreement between the parties with respect to the subject matter hereof and supersedes all prior negotiations, understandings, and agreements, whether oral or written.</w:t>
      </w:r>
    </w:p>
    <w:p/>
    <w:p>
      <w:r>
        <w:rPr>
          <w:b/>
          <w:sz w:val="20"/>
        </w:rPr>
        <w:t>10. Governing Law</w:t>
      </w:r>
    </w:p>
    <w:p>
      <w:r>
        <w:rPr>
          <w:b w:val="0"/>
          <w:sz w:val="20"/>
        </w:rPr>
        <w:t>This Agreement shall be governed by and construed in accordance with the laws of the State of ____________________, without regard to its conflict of laws principles.</w:t>
      </w:r>
    </w:p>
    <w:p/>
    <w:p>
      <w:r>
        <w:rPr>
          <w:b/>
          <w:sz w:val="20"/>
        </w:rPr>
        <w:t>11. Severability</w:t>
      </w:r>
    </w:p>
    <w:p>
      <w:r>
        <w:rPr>
          <w:b w:val="0"/>
          <w:sz w:val="20"/>
        </w:rPr>
        <w:t>If any provision of this Agreement is determined to be invalid or unenforceable, the remaining provisions shall continue in full force and effect.</w:t>
      </w:r>
    </w:p>
    <w:p/>
    <w:p>
      <w:r>
        <w:rPr>
          <w:b/>
          <w:sz w:val="20"/>
        </w:rPr>
        <w:t>12. Counterparts and Electronic Signatures</w:t>
      </w:r>
    </w:p>
    <w:p>
      <w:r>
        <w:rPr>
          <w:b w:val="0"/>
          <w:sz w:val="20"/>
        </w:rPr>
        <w:t>This Agreement may be executed in counterparts and by electronic signature, each of which shall be deemed an original and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https://docs-realestate.com/early-termination-of-lease-agreement-template/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early-termination-of-lease-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