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EARLY TERMINATION OF COMMERCIAL LEASE AGREEMENT</w:t>
      </w:r>
    </w:p>
    <w:p/>
    <w:p>
      <w:r>
        <w:rPr>
          <w:b/>
          <w:sz w:val="20"/>
        </w:rPr>
        <w:t>This Early Termination of Commercial Lease Agreement ("Agreement") is made by and between:</w:t>
      </w:r>
    </w:p>
    <w:p>
      <w:r>
        <w:rPr>
          <w:b w:val="0"/>
          <w:sz w:val="20"/>
        </w:rPr>
        <w:t>Landlord: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Tenant: _________________________________________________________________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Landlord and Tenant entered into a Commercial Lease Agreement dated ___________________________ (the "Lease") concerning the premises located at:</w:t>
      </w:r>
    </w:p>
    <w:p>
      <w:r>
        <w:rPr>
          <w:b w:val="0"/>
          <w:sz w:val="20"/>
        </w:rPr>
        <w:t>___________________________________________________________________________</w:t>
      </w:r>
    </w:p>
    <w:p>
      <w:r>
        <w:rPr>
          <w:b w:val="0"/>
          <w:sz w:val="20"/>
        </w:rPr>
        <w:t>WHEREAS, the parties desire to terminate the Lease prior to its expiration date in accordance with the terms and conditions set forth herein.</w:t>
      </w:r>
    </w:p>
    <w:p/>
    <w:p/>
    <w:p>
      <w:r>
        <w:rPr>
          <w:b/>
          <w:sz w:val="20"/>
        </w:rPr>
        <w:t>NOW, THEREFORE, in consideration of the mutual promises and covenants contained herein, the parties agree as follows:</w:t>
      </w:r>
    </w:p>
    <w:p/>
    <w:p>
      <w:r>
        <w:rPr>
          <w:b/>
          <w:sz w:val="20"/>
        </w:rPr>
        <w:t>1. Termination Date</w:t>
      </w:r>
    </w:p>
    <w:p>
      <w:r>
        <w:rPr>
          <w:b w:val="0"/>
          <w:sz w:val="20"/>
        </w:rPr>
        <w:t>The Lease shall terminate effective as of ___________________________ (the "Termination Date"). From and after the Termination Date, neither party shall have any further rights or obligations under the Lease, except as expressly provided in this Agreement.</w:t>
      </w:r>
    </w:p>
    <w:p/>
    <w:p>
      <w:r>
        <w:rPr>
          <w:b/>
          <w:sz w:val="20"/>
        </w:rPr>
        <w:t>2. Possession and Surrender of Premises</w:t>
      </w:r>
    </w:p>
    <w:p>
      <w:r>
        <w:rPr>
          <w:b w:val="0"/>
          <w:sz w:val="20"/>
        </w:rPr>
        <w:t>Tenant shall surrender possession of the premises to Landlord on or before the Termination Date in clean and broom-swept condition, free of Tenant’s personal property, and in compliance with all obligations under the Lease concerning surrender of the premises.</w:t>
      </w:r>
    </w:p>
    <w:p/>
    <w:p>
      <w:r>
        <w:rPr>
          <w:b/>
          <w:sz w:val="20"/>
        </w:rPr>
        <w:t>3. Rent and Financial Obligations</w:t>
      </w:r>
    </w:p>
    <w:p>
      <w:r>
        <w:rPr>
          <w:b w:val="0"/>
          <w:sz w:val="20"/>
        </w:rPr>
        <w:t>Tenant shall pay all rent and other charges due under the Lease through the Termination Date. Any prepaid rent for periods after the Termination Date shall be refunded to Tenant within ______ days following the Termination Date, unless otherwise agreed in writing.</w:t>
      </w:r>
    </w:p>
    <w:p/>
    <w:p>
      <w:r>
        <w:rPr>
          <w:b/>
          <w:sz w:val="20"/>
        </w:rPr>
        <w:t>4. Security Deposit</w:t>
      </w:r>
    </w:p>
    <w:p>
      <w:r>
        <w:rPr>
          <w:b w:val="0"/>
          <w:sz w:val="20"/>
        </w:rPr>
        <w:t>Landlord shall return the security deposit to Tenant, less any lawful deductions for damages, unpaid rent, or other charges as permitted under the Lease and applicable law, within ______ days after the Termination Date.</w:t>
      </w:r>
    </w:p>
    <w:p/>
    <w:p>
      <w:r>
        <w:rPr>
          <w:b/>
          <w:sz w:val="20"/>
        </w:rPr>
        <w:t>5. Release of Claims</w:t>
      </w:r>
    </w:p>
    <w:p>
      <w:r>
        <w:rPr>
          <w:b w:val="0"/>
          <w:sz w:val="20"/>
        </w:rPr>
        <w:t>Except for obligations arising under this Agreement, each party hereby releases and discharges the other from any and all claims, demands, liabilities, and causes of action arising out of or related to the Lease and its termination.</w:t>
      </w:r>
    </w:p>
    <w:p/>
    <w:p>
      <w:r>
        <w:rPr>
          <w:b/>
          <w:sz w:val="20"/>
        </w:rPr>
        <w:t>6. Representations and Warranties</w:t>
      </w:r>
    </w:p>
    <w:p>
      <w:r>
        <w:rPr>
          <w:b w:val="0"/>
          <w:sz w:val="20"/>
        </w:rPr>
        <w:t>Each party represents and warrants that it has full authority to enter into this Agreement and that this Agreement constitutes a valid and binding obligation enforceable in accordance with its terms.</w:t>
      </w:r>
    </w:p>
    <w:p/>
    <w:p>
      <w:r>
        <w:rPr>
          <w:b/>
          <w:sz w:val="20"/>
        </w:rPr>
        <w:t>7. Indemnification</w:t>
      </w:r>
    </w:p>
    <w:p>
      <w:r>
        <w:rPr>
          <w:b w:val="0"/>
          <w:sz w:val="20"/>
        </w:rPr>
        <w:t>Tenant agrees to indemnify and hold Landlord harmless from any claims, damages, or liabilities arising from Tenant’s use or condition of the premises prior to the Termination Date, except to the extent caused by Landlord’s negligence or willful misconduct.</w:t>
      </w:r>
    </w:p>
    <w:p/>
    <w:p>
      <w:r>
        <w:rPr>
          <w:b/>
          <w:sz w:val="20"/>
        </w:rPr>
        <w:t>8. Condition of Premises</w:t>
      </w:r>
    </w:p>
    <w:p>
      <w:r>
        <w:rPr>
          <w:b w:val="0"/>
          <w:sz w:val="20"/>
        </w:rPr>
        <w:t>Tenant acknowledges that upon surrender of the premises, the premises shall be in substantially the same condition as at the commencement of the Lease, ordinary wear and tear excepted.</w:t>
      </w:r>
    </w:p>
    <w:p/>
    <w:p>
      <w:r>
        <w:rPr>
          <w:b/>
          <w:sz w:val="20"/>
        </w:rPr>
        <w:t>9. Entire Agreement</w:t>
      </w:r>
    </w:p>
    <w:p>
      <w:r>
        <w:rPr>
          <w:b w:val="0"/>
          <w:sz w:val="20"/>
        </w:rPr>
        <w:t>This Agreement contains the entire agreement between the parties regarding the subject matter herein and supersedes all prior negotiations, understandings, and agreements between the parties.</w:t>
      </w:r>
    </w:p>
    <w:p/>
    <w:p>
      <w:r>
        <w:rPr>
          <w:b/>
          <w:sz w:val="20"/>
        </w:rPr>
        <w:t>10. Amendments</w:t>
      </w:r>
    </w:p>
    <w:p>
      <w:r>
        <w:rPr>
          <w:b w:val="0"/>
          <w:sz w:val="20"/>
        </w:rPr>
        <w:t>Any amendments or modifications to this Agreement must be in writing and signed by both parties.</w:t>
      </w:r>
    </w:p>
    <w:p/>
    <w:p>
      <w:r>
        <w:rPr>
          <w:b/>
          <w:sz w:val="20"/>
        </w:rPr>
        <w:t>11. Governing Law and Jurisdiction</w:t>
      </w:r>
    </w:p>
    <w:p>
      <w:r>
        <w:rPr>
          <w:b w:val="0"/>
          <w:sz w:val="20"/>
        </w:rPr>
        <w:t>This Agreement shall be governed by and construed in accordance with the laws of the State of ____________________. Any disputes arising under or related to this Agreement shall be subject to the exclusive jurisdiction of the state or federal courts located within ____________________ County, State of ____________________.</w:t>
      </w:r>
    </w:p>
    <w:p/>
    <w:p>
      <w:r>
        <w:rPr>
          <w:b/>
          <w:sz w:val="20"/>
        </w:rPr>
        <w:t>12. Notices</w:t>
      </w:r>
    </w:p>
    <w:p>
      <w:r>
        <w:rPr>
          <w:b w:val="0"/>
          <w:sz w:val="20"/>
        </w:rPr>
        <w:t>All notices, requests, demands, and other communications under this Agreement shall be in writing and delivered to the addresses set forth above or to such other address as either party may designate in writing.</w:t>
      </w:r>
    </w:p>
    <w:p/>
    <w:p>
      <w:r>
        <w:rPr>
          <w:b/>
          <w:sz w:val="20"/>
        </w:rPr>
        <w:t>13. Counterparts and Electronic Signatures</w:t>
      </w:r>
    </w:p>
    <w:p>
      <w:r>
        <w:rPr>
          <w:b w:val="0"/>
          <w:sz w:val="20"/>
        </w:rPr>
        <w:t>This Agreement may be executed in counterparts, each of which shall be deemed an original, and all of which together shall constitute one and the same instrument. Signatures delivered by electronic means shall be deemed valid and binding.</w:t>
      </w:r>
    </w:p>
    <w:p/>
    <w:p/>
    <w:p>
      <w:r>
        <w:rPr>
          <w:b/>
          <w:sz w:val="20"/>
        </w:rPr>
        <w:t>IN WITNESS WHEREOF, the parties hereto have executed this Early Termination of Commercial Lease Agreement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https://docs-realestate.com/early-termination-of-commercial-lease-agreement-template/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early-termination-of-commercial-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