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CASH FOR KEYS AGREEMENT</w:t>
      </w:r>
    </w:p>
    <w:p/>
    <w:p>
      <w:r>
        <w:rPr>
          <w:b/>
          <w:sz w:val="20"/>
        </w:rPr>
        <w:t>This Cash for Keys Agreement (the “Agreement”) is entered into by and between the undersigned parties as follows:</w:t>
      </w:r>
    </w:p>
    <w:p/>
    <w:p>
      <w:r>
        <w:rPr>
          <w:b/>
          <w:sz w:val="20"/>
        </w:rPr>
        <w:t>Landlord/Property Owner Information:</w:t>
      </w:r>
    </w:p>
    <w:p>
      <w:r>
        <w:rPr>
          <w:b w:val="0"/>
          <w:sz w:val="20"/>
        </w:rPr>
        <w:t>Full Name: 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Tenant/Occupant Information:</w:t>
      </w:r>
    </w:p>
    <w:p>
      <w:r>
        <w:rPr>
          <w:b w:val="0"/>
          <w:sz w:val="20"/>
        </w:rPr>
        <w:t>Full Name(s): _____________________________________________________</w:t>
      </w:r>
    </w:p>
    <w:p>
      <w:r>
        <w:rPr>
          <w:b w:val="0"/>
          <w:sz w:val="20"/>
        </w:rPr>
        <w:t>Current Address: 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Landlord is the lawful owner of the premises located at:</w:t>
      </w:r>
    </w:p>
    <w:p>
      <w:r>
        <w:rPr>
          <w:b w:val="0"/>
          <w:sz w:val="20"/>
        </w:rPr>
        <w:t>Address: __________________________________________________________</w:t>
      </w:r>
    </w:p>
    <w:p>
      <w:r>
        <w:rPr>
          <w:b w:val="0"/>
          <w:sz w:val="20"/>
        </w:rPr>
        <w:t>WHEREAS, Tenant currently occupies the premises;</w:t>
      </w:r>
    </w:p>
    <w:p>
      <w:r>
        <w:rPr>
          <w:b w:val="0"/>
          <w:sz w:val="20"/>
        </w:rPr>
        <w:t>WHEREAS, Landlord desires Tenant to voluntarily vacate the premises in exchange for a cash payment under the terms set forth herein;</w:t>
      </w:r>
    </w:p>
    <w:p>
      <w:r>
        <w:rPr>
          <w:b w:val="0"/>
          <w:sz w:val="20"/>
        </w:rPr>
        <w:t>WHEREAS, Tenant agrees to vacate the premises in accordance with the terms of this Agreement;</w:t>
      </w:r>
    </w:p>
    <w:p/>
    <w:p>
      <w:r>
        <w:rPr>
          <w:b/>
          <w:sz w:val="20"/>
        </w:rPr>
        <w:t>1. Voluntary Vacation of Premises</w:t>
      </w:r>
    </w:p>
    <w:p>
      <w:r>
        <w:rPr>
          <w:b w:val="0"/>
          <w:sz w:val="20"/>
        </w:rPr>
        <w:t>Tenant agrees to vacate and surrender possession of the premises in good condition, reasonable wear and tear excepted, on or before the agreed move-out date: _______________________________.</w:t>
      </w:r>
    </w:p>
    <w:p/>
    <w:p>
      <w:r>
        <w:rPr>
          <w:b/>
          <w:sz w:val="20"/>
        </w:rPr>
        <w:t>2. Cash Payment</w:t>
      </w:r>
    </w:p>
    <w:p>
      <w:r>
        <w:rPr>
          <w:b w:val="0"/>
          <w:sz w:val="20"/>
        </w:rPr>
        <w:t>Landlord agrees to pay Tenant the total sum of $________________ (the “Cash for Keys Payment”) upon Tenant’s full and timely compliance with all terms of this Agreement, including vacating and surrendering the premises as specified herein.</w:t>
      </w:r>
    </w:p>
    <w:p/>
    <w:p>
      <w:r>
        <w:rPr>
          <w:b/>
          <w:sz w:val="20"/>
        </w:rPr>
        <w:t>3. Condition of Premises upon Surrender</w:t>
      </w:r>
    </w:p>
    <w:p>
      <w:r>
        <w:rPr>
          <w:b w:val="0"/>
          <w:sz w:val="20"/>
        </w:rPr>
        <w:t>Tenant agrees to leave the premises free of debris, personal property, and damages beyond normal wear and tear. Tenant is responsible for removing all personal belongings and returning all keys, access cards, and garage openers to the Landlord upon vacating.</w:t>
      </w:r>
    </w:p>
    <w:p/>
    <w:p>
      <w:r>
        <w:rPr>
          <w:b/>
          <w:sz w:val="20"/>
        </w:rPr>
        <w:t>4. Release of Claims</w:t>
      </w:r>
    </w:p>
    <w:p>
      <w:r>
        <w:rPr>
          <w:b w:val="0"/>
          <w:sz w:val="20"/>
        </w:rPr>
        <w:t>Upon receipt of the Cash for Keys Payment and Tenant’s full compliance with this Agreement, Tenant releases and discharges Landlord, its agents, employees, successors, and assigns from any and all claims, liabilities, demands, damages, or causes of action arising out of or related to the tenancy or occupancy of the premises.</w:t>
      </w:r>
    </w:p>
    <w:p/>
    <w:p>
      <w:r>
        <w:rPr>
          <w:b/>
          <w:sz w:val="20"/>
        </w:rPr>
        <w:t>5. No Admission of Liability</w:t>
      </w:r>
    </w:p>
    <w:p>
      <w:r>
        <w:rPr>
          <w:b w:val="0"/>
          <w:sz w:val="20"/>
        </w:rPr>
        <w:t>This Agreement does not constitute an admission of liability or fault by either party. It is entered into voluntarily and for the purpose of avoiding litigation and facilitating the peaceful vacation of the premises.</w:t>
      </w:r>
    </w:p>
    <w:p/>
    <w:p>
      <w:r>
        <w:rPr>
          <w:b/>
          <w:sz w:val="20"/>
        </w:rPr>
        <w:t>6. Representations and Warranties</w:t>
      </w:r>
    </w:p>
    <w:p>
      <w:r>
        <w:rPr>
          <w:b w:val="0"/>
          <w:sz w:val="20"/>
        </w:rPr>
        <w:t>Tenant represents and warrants that Tenant has the full right and authority to enter into this Agreement and that no other persons have rights or claims to remain at the premises.</w:t>
      </w:r>
    </w:p>
    <w:p/>
    <w:p>
      <w:r>
        <w:rPr>
          <w:b/>
          <w:sz w:val="20"/>
        </w:rPr>
        <w:t>7. Entire Agreement</w:t>
      </w:r>
    </w:p>
    <w:p>
      <w:r>
        <w:rPr>
          <w:b w:val="0"/>
          <w:sz w:val="20"/>
        </w:rPr>
        <w:t>This Agreement constitutes the entire agreement between the parties concerning the subject matter hereof and supersedes all prior negotiations, representations, or agreements, whether written or oral.</w:t>
      </w:r>
    </w:p>
    <w:p/>
    <w:p>
      <w:r>
        <w:rPr>
          <w:b/>
          <w:sz w:val="20"/>
        </w:rPr>
        <w:t>8. Governing Law</w:t>
      </w:r>
    </w:p>
    <w:p>
      <w:r>
        <w:rPr>
          <w:b w:val="0"/>
          <w:sz w:val="20"/>
        </w:rPr>
        <w:t>This Agreement shall be governed by, and construed in accordance with, the laws of the State of ______________________.</w:t>
      </w:r>
    </w:p>
    <w:p/>
    <w:p>
      <w:r>
        <w:rPr>
          <w:b/>
          <w:sz w:val="20"/>
        </w:rPr>
        <w:t>9. Enforcement and Remedies</w:t>
      </w:r>
    </w:p>
    <w:p>
      <w:r>
        <w:rPr>
          <w:b w:val="0"/>
          <w:sz w:val="20"/>
        </w:rPr>
        <w:t>Failure by Tenant to vacate the premises as agreed shall entitle Landlord to pursue all remedies available at law or in equity, including eviction proceedings and withholding of the Cash for Keys Payment. If Tenant vacates as agreed, Landlord waives any right to claim damages or penalties related to the tenancy.</w:t>
      </w:r>
    </w:p>
    <w:p/>
    <w:p>
      <w:r>
        <w:rPr>
          <w:b/>
          <w:sz w:val="20"/>
        </w:rPr>
        <w:t>10. Additional Provisions</w:t>
      </w:r>
    </w:p>
    <w:p>
      <w:r>
        <w:rPr>
          <w:b w:val="0"/>
          <w:sz w:val="20"/>
        </w:rPr>
        <w:t>_________________________________________________________________</w:t>
      </w:r>
    </w:p>
    <w:p>
      <w:r>
        <w:rPr>
          <w:b w:val="0"/>
          <w:sz w:val="20"/>
        </w:rPr>
        <w:t>_________________________________________________________________</w:t>
      </w:r>
    </w:p>
    <w:p>
      <w:r>
        <w:rPr>
          <w:b w:val="0"/>
          <w:sz w:val="20"/>
        </w:rPr>
        <w:t>_________________________________________________________________</w:t>
      </w:r>
    </w:p>
    <w:p/>
    <w:p>
      <w:r>
        <w:rPr>
          <w:b/>
          <w:sz w:val="20"/>
        </w:rPr>
        <w:t>IN WITNESS WHEREOF, the parties have executed this Agreement as of the dates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PROPERTY OWNER</w:t>
            </w:r>
          </w:p>
        </w:tc>
        <w:tc>
          <w:tcPr>
            <w:tcW w:type="dxa" w:w="4986"/>
            <w:tcBorders>
              <w:top w:val="nil"/>
              <w:left w:val="nil"/>
              <w:bottom w:val="nil"/>
              <w:right w:val="nil"/>
              <w:insideH w:val="nil"/>
              <w:insideV w:val="nil"/>
            </w:tcBorders>
          </w:tcPr>
          <w:p>
            <w:pPr>
              <w:jc w:val="center"/>
            </w:pPr>
            <w:r>
              <w:t>TENANT / OCCUPANT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bl>
    <w:p/>
    <w:p/>
    <w:p>
      <w:r>
        <w:rPr>
          <w:b w:val="0"/>
          <w:sz w:val="20"/>
        </w:rPr>
        <w:t>Date Signed by Landlord: ___________________________</w:t>
      </w:r>
    </w:p>
    <w:p>
      <w:r>
        <w:rPr>
          <w:b w:val="0"/>
          <w:sz w:val="20"/>
        </w:rPr>
        <w:t>Date Signed by Tenant: ____________________________</w:t>
      </w:r>
    </w:p>
    <w:p>
      <w:r>
        <w:br w:type="page"/>
      </w:r>
    </w:p>
    <w:p>
      <w:pPr>
        <w:jc w:val="center"/>
      </w:pPr>
      <w:r>
        <w:rPr>
          <w:color w:val="555555"/>
          <w:sz w:val="24"/>
        </w:rPr>
        <w:t>Original source of this document:</w:t>
      </w:r>
    </w:p>
    <w:p>
      <w:pPr>
        <w:jc w:val="center"/>
      </w:pPr>
      <w:hyperlink r:id="rId9">
        <w:r>
          <w:rPr>
            <w:color w:val="0000FF"/>
            <w:u w:val="single"/>
          </w:rPr>
          <w:t>https://docs-realestate.com/cash-for-keys-agreement-template/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cash-for-keys-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