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45 DAY NOTICE TO VACATE</w:t>
      </w:r>
    </w:p>
    <w:p/>
    <w:p/>
    <w:p>
      <w:r>
        <w:rPr>
          <w:b/>
          <w:sz w:val="20"/>
        </w:rPr>
        <w:t>Landlord / Property Owner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Mailing Address: 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Name(s): _________________________________________________________</w:t>
      </w:r>
    </w:p>
    <w:p>
      <w:r>
        <w:rPr>
          <w:b w:val="0"/>
          <w:sz w:val="20"/>
        </w:rPr>
        <w:t>Rental Property Address: ________________________________________________</w:t>
      </w:r>
    </w:p>
    <w:p>
      <w:r>
        <w:rPr>
          <w:b w:val="0"/>
          <w:sz w:val="20"/>
        </w:rPr>
        <w:t>Apartment/Unit #: 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/>
    <w:p>
      <w:r>
        <w:rPr>
          <w:b/>
          <w:sz w:val="20"/>
        </w:rPr>
        <w:t>Notice Details:</w:t>
      </w:r>
    </w:p>
    <w:p>
      <w:r>
        <w:rPr>
          <w:b w:val="0"/>
          <w:sz w:val="20"/>
        </w:rPr>
        <w:t>This Notice is given pursuant to Hawaii Revised Statutes Chapter 521 and other applicable laws.</w:t>
      </w:r>
    </w:p>
    <w:p>
      <w:r>
        <w:rPr>
          <w:b w:val="0"/>
          <w:sz w:val="20"/>
        </w:rPr>
        <w:t>The Tenant(s) named above must vacate the premises located at the address above no later than forty-five (45) days after delivery of this notice.</w:t>
      </w:r>
    </w:p>
    <w:p>
      <w:r>
        <w:rPr>
          <w:b w:val="0"/>
          <w:sz w:val="20"/>
        </w:rPr>
        <w:t>Tenant(s) are required to surrender possession of the property, remove all personal belongings, and return all keys to the Landlord on or before the vacate date.</w:t>
      </w:r>
    </w:p>
    <w:p/>
    <w:p>
      <w:r>
        <w:rPr>
          <w:b/>
          <w:sz w:val="20"/>
        </w:rPr>
        <w:t>Reason for Notice (check one):</w:t>
      </w:r>
    </w:p>
    <w:p>
      <w:r>
        <w:rPr>
          <w:b w:val="0"/>
          <w:sz w:val="20"/>
        </w:rPr>
        <w:t>[  ] Termination of Month-to-Month Tenancy</w:t>
      </w:r>
    </w:p>
    <w:p>
      <w:r>
        <w:rPr>
          <w:b w:val="0"/>
          <w:sz w:val="20"/>
        </w:rPr>
        <w:t>[  ] Non-Renewal of Lease Agreement</w:t>
      </w:r>
    </w:p>
    <w:p>
      <w:r>
        <w:rPr>
          <w:b w:val="0"/>
          <w:sz w:val="20"/>
        </w:rPr>
        <w:t>[  ] Other (please specify): ____________________________________________</w:t>
      </w:r>
    </w:p>
    <w:p/>
    <w:p>
      <w:r>
        <w:rPr>
          <w:b/>
          <w:sz w:val="20"/>
        </w:rPr>
        <w:t>Vacate Deadline:</w:t>
      </w:r>
    </w:p>
    <w:p>
      <w:r>
        <w:rPr>
          <w:b w:val="0"/>
          <w:sz w:val="20"/>
        </w:rPr>
        <w:t>Tenant(s) must vacate on or before: ____________________________________</w:t>
      </w:r>
    </w:p>
    <w:p/>
    <w:p>
      <w:r>
        <w:rPr>
          <w:b/>
          <w:sz w:val="20"/>
        </w:rPr>
        <w:t>Condition of Property Upon Vacate:</w:t>
      </w:r>
    </w:p>
    <w:p>
      <w:r>
        <w:rPr>
          <w:b w:val="0"/>
          <w:sz w:val="20"/>
        </w:rPr>
        <w:t>Tenant(s) must leave the property clean and in good condition, reasonable wear and tear excepted.</w:t>
      </w:r>
    </w:p>
    <w:p>
      <w:r>
        <w:rPr>
          <w:b w:val="0"/>
          <w:sz w:val="20"/>
        </w:rPr>
        <w:t>All personal property must be removed, and keys returned to the Landlord or Landlord’s agent.</w:t>
      </w:r>
    </w:p>
    <w:p>
      <w:r>
        <w:rPr>
          <w:b w:val="0"/>
          <w:sz w:val="20"/>
        </w:rPr>
        <w:t>Failure to do so may result in deductions from the security deposit or other legal remedies.</w:t>
      </w:r>
    </w:p>
    <w:p/>
    <w:p>
      <w:r>
        <w:rPr>
          <w:b/>
          <w:sz w:val="20"/>
        </w:rPr>
        <w:t>Forwarding Address:</w:t>
      </w:r>
    </w:p>
    <w:p>
      <w:r>
        <w:rPr>
          <w:b w:val="0"/>
          <w:sz w:val="20"/>
        </w:rPr>
        <w:t>Please provide a forwarding address for return of security deposit and final communications: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The security deposit, less any lawful deductions, will be refunded to the Tenant(s) in accordance with Hawaii Revised Statutes Chapter 521.</w:t>
      </w:r>
    </w:p>
    <w:p>
      <w:r>
        <w:rPr>
          <w:b w:val="0"/>
          <w:sz w:val="20"/>
        </w:rPr>
        <w:t>Deductions may include unpaid rent, damages beyond normal wear and tear, and other charges authorized by law or lease agreement.</w:t>
      </w:r>
    </w:p>
    <w:p/>
    <w:p>
      <w:r>
        <w:rPr>
          <w:b/>
          <w:sz w:val="20"/>
        </w:rPr>
        <w:t>Tenant Responsibilities:</w:t>
      </w:r>
    </w:p>
    <w:p>
      <w:r>
        <w:rPr>
          <w:b w:val="0"/>
          <w:sz w:val="20"/>
        </w:rPr>
        <w:t>Tenant(s) shall continue to pay rent and comply with all terms of the lease or rental agreement until the date of vacating.</w:t>
      </w:r>
    </w:p>
    <w:p>
      <w:r>
        <w:rPr>
          <w:b w:val="0"/>
          <w:sz w:val="20"/>
        </w:rPr>
        <w:t>Tenant(s) are responsible for notifying utility companies and arranging for transfer or termination of utilities.</w:t>
      </w:r>
    </w:p>
    <w:p/>
    <w:p>
      <w:r>
        <w:rPr>
          <w:b/>
          <w:sz w:val="20"/>
        </w:rPr>
        <w:t>Landlord Rights:</w:t>
      </w:r>
    </w:p>
    <w:p>
      <w:r>
        <w:rPr>
          <w:b w:val="0"/>
          <w:sz w:val="20"/>
        </w:rPr>
        <w:t>The Landlord reserves the right to inspect the premises after providing reasonable notice to the Tenant(s), as allowed by law.</w:t>
      </w:r>
    </w:p>
    <w:p>
      <w:r>
        <w:rPr>
          <w:b w:val="0"/>
          <w:sz w:val="20"/>
        </w:rPr>
        <w:t>The Landlord may take legal action to recover possession if Tenant(s) fail to vacate by the specified date.</w:t>
      </w:r>
    </w:p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Any disputes arising out of this Notice or the tenancy shall be resolved pursuant to applicable Hawaii laws and regulations.</w:t>
      </w:r>
    </w:p>
    <w:p>
      <w:r>
        <w:rPr>
          <w:b w:val="0"/>
          <w:sz w:val="20"/>
        </w:rPr>
        <w:t>Parties are encouraged to seek mediation or legal counsel to resolve conflicts.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Notice and any related tenancy matters shall be governed by and construed in accordance with the laws of the State of Hawaii.</w:t>
      </w:r>
    </w:p>
    <w:p/>
    <w:p/>
    <w:p>
      <w:r>
        <w:rPr>
          <w:b w:val="0"/>
          <w:sz w:val="20"/>
        </w:rPr>
        <w:t>Place of Notice Delivery: 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 / Property Owner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Tenant(s)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</w:tr>
    </w:tbl>
    <w:p/>
    <w:p/>
    <w:p>
      <w:r>
        <w:rPr>
          <w:b/>
          <w:sz w:val="20"/>
        </w:rPr>
        <w:t>Notice of Delivery Method:</w:t>
      </w:r>
    </w:p>
    <w:p>
      <w:r>
        <w:rPr>
          <w:b w:val="0"/>
          <w:sz w:val="20"/>
        </w:rPr>
        <w:t>[  ] Hand Delivered</w:t>
      </w:r>
    </w:p>
    <w:p>
      <w:r>
        <w:rPr>
          <w:b w:val="0"/>
          <w:sz w:val="20"/>
        </w:rPr>
        <w:t>[  ] Certified Mail, Return Receipt Requested</w:t>
      </w:r>
    </w:p>
    <w:p>
      <w:r>
        <w:rPr>
          <w:b w:val="0"/>
          <w:sz w:val="20"/>
        </w:rPr>
        <w:t>[  ] Other: ____________________________________________________________</w:t>
      </w:r>
    </w:p>
    <w:p/>
    <w:p>
      <w:r>
        <w:rPr>
          <w:b/>
          <w:sz w:val="20"/>
        </w:rPr>
        <w:t>This Notice is effective upon delivery to the Tenant(s) in accordance with applicable law.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https://docs-realestate.com/45-day-notice-to-vacate-hawaii-template/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45-day-notice-to-vacate-hawaii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