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30 DAY NOTICE TO VACATE</w:t>
      </w:r>
    </w:p>
    <w:p/>
    <w:p/>
    <w:p>
      <w:r>
        <w:rPr>
          <w:b/>
          <w:sz w:val="20"/>
        </w:rPr>
        <w:t>TO:</w:t>
      </w:r>
    </w:p>
    <w:p>
      <w:r>
        <w:rPr>
          <w:b w:val="0"/>
          <w:sz w:val="20"/>
        </w:rPr>
        <w:t>Tenant Name: ____________________________________________________________</w:t>
      </w:r>
    </w:p>
    <w:p>
      <w:r>
        <w:rPr>
          <w:b w:val="0"/>
          <w:sz w:val="20"/>
        </w:rPr>
        <w:t>Property Address: ________________________________________________________</w:t>
      </w:r>
    </w:p>
    <w:p>
      <w:r>
        <w:rPr>
          <w:b w:val="0"/>
          <w:sz w:val="20"/>
        </w:rPr>
        <w:t>City, State, Zip Code: ___________________________________________________</w:t>
      </w:r>
    </w:p>
    <w:p/>
    <w:p>
      <w:r>
        <w:rPr>
          <w:b/>
          <w:sz w:val="20"/>
        </w:rPr>
        <w:t>FROM:</w:t>
      </w:r>
    </w:p>
    <w:p>
      <w:r>
        <w:rPr>
          <w:b w:val="0"/>
          <w:sz w:val="20"/>
        </w:rPr>
        <w:t>Landlord/Property Manager Name: __________________________________________</w:t>
      </w:r>
    </w:p>
    <w:p>
      <w:r>
        <w:rPr>
          <w:b w:val="0"/>
          <w:sz w:val="20"/>
        </w:rPr>
        <w:t>Mailing Address: _________________________________________________________</w:t>
      </w:r>
    </w:p>
    <w:p>
      <w:r>
        <w:rPr>
          <w:b w:val="0"/>
          <w:sz w:val="20"/>
        </w:rPr>
        <w:t>City, State, Zip Code: 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p>
      <w:r>
        <w:rPr>
          <w:b/>
          <w:sz w:val="20"/>
        </w:rPr>
        <w:t>NOTICE TO VACATE PREMISES:</w:t>
      </w:r>
    </w:p>
    <w:p>
      <w:r>
        <w:rPr>
          <w:b w:val="0"/>
          <w:sz w:val="20"/>
        </w:rPr>
        <w:t>This letter serves as a formal notice to vacate the premises located at the above address within thirty (30) days from the date of delivery of this notice, in accordance with the laws of the State of Oklahoma.</w:t>
      </w:r>
    </w:p>
    <w:p/>
    <w:p>
      <w:r>
        <w:rPr>
          <w:b/>
          <w:sz w:val="20"/>
        </w:rPr>
        <w:t>Reason for Notice:</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TENANT'S OBLIGATIONS:</w:t>
      </w:r>
    </w:p>
    <w:p>
      <w:r>
        <w:rPr>
          <w:b w:val="0"/>
          <w:sz w:val="20"/>
        </w:rPr>
        <w:t>The Tenant shall surrender possession of the premises on or before the expiration of this thirty (30) day notice period, ensuring the property is clean, undamaged beyond normal wear and tear, and all personal property is removed.</w:t>
      </w:r>
    </w:p>
    <w:p/>
    <w:p>
      <w:r>
        <w:rPr>
          <w:b/>
          <w:sz w:val="20"/>
        </w:rPr>
        <w:t>RENT PAYMENT:</w:t>
      </w:r>
    </w:p>
    <w:p>
      <w:r>
        <w:rPr>
          <w:b w:val="0"/>
          <w:sz w:val="20"/>
        </w:rPr>
        <w:t>Tenant is responsible for payment of rent through the last day of tenancy. Failure to vacate by the deadline may result in legal action including eviction proceedings.</w:t>
      </w:r>
    </w:p>
    <w:p/>
    <w:p>
      <w:r>
        <w:rPr>
          <w:b/>
          <w:sz w:val="20"/>
        </w:rPr>
        <w:t>UTILITY SERVICES:</w:t>
      </w:r>
    </w:p>
    <w:p>
      <w:r>
        <w:rPr>
          <w:b w:val="0"/>
          <w:sz w:val="20"/>
        </w:rPr>
        <w:t>Tenant shall arrange for the termination or transfer of all utility services in their name effective on or before the date of vacating the premises.</w:t>
      </w:r>
    </w:p>
    <w:p/>
    <w:p>
      <w:r>
        <w:rPr>
          <w:b/>
          <w:sz w:val="20"/>
        </w:rPr>
        <w:t>RETURN OF KEYS AND ACCESS DEVICES:</w:t>
      </w:r>
    </w:p>
    <w:p>
      <w:r>
        <w:rPr>
          <w:b w:val="0"/>
          <w:sz w:val="20"/>
        </w:rPr>
        <w:t>Tenant shall return all keys, access cards, remotes, and other devices used to access the premises to the Landlord or Property Manager upon vacating.</w:t>
      </w:r>
    </w:p>
    <w:p/>
    <w:p>
      <w:r>
        <w:rPr>
          <w:b/>
          <w:sz w:val="20"/>
        </w:rPr>
        <w:t>FORWARDING ADDRESS:</w:t>
      </w:r>
    </w:p>
    <w:p>
      <w:r>
        <w:rPr>
          <w:b w:val="0"/>
          <w:sz w:val="20"/>
        </w:rPr>
        <w:t>Please provide the Landlord with a forwarding address for the return of any security deposit or future correspondence.</w:t>
      </w:r>
    </w:p>
    <w:p/>
    <w:p/>
    <w:p>
      <w:r>
        <w:rPr>
          <w:b/>
          <w:sz w:val="20"/>
        </w:rPr>
        <w:t>SECURITY DEPOSIT:</w:t>
      </w:r>
    </w:p>
    <w:p>
      <w:r>
        <w:rPr>
          <w:b w:val="0"/>
          <w:sz w:val="20"/>
        </w:rPr>
        <w:t>The security deposit, less any lawful deductions, will be returned to the Tenant within the time frame required by Oklahoma law.</w:t>
      </w:r>
    </w:p>
    <w:p/>
    <w:p>
      <w:r>
        <w:rPr>
          <w:b/>
          <w:sz w:val="20"/>
        </w:rPr>
        <w:t>LEGAL RIGHTS AND REMEDIES:</w:t>
      </w:r>
    </w:p>
    <w:p>
      <w:r>
        <w:rPr>
          <w:b w:val="0"/>
          <w:sz w:val="20"/>
        </w:rPr>
        <w:t>This notice is provided in compliance with Oklahoma state law. Failure to vacate the premises after the thirty (30) day period may result in eviction and legal action to recover possession and any unpaid rent or damages.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PROPERTY MANAGER</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_____________________________</w:t>
            </w:r>
          </w:p>
        </w:tc>
        <w:tc>
          <w:tcPr>
            <w:tcW w:type="dxa" w:w="4986"/>
            <w:tcBorders>
              <w:top w:val="nil"/>
              <w:left w:val="nil"/>
              <w:bottom w:val="nil"/>
              <w:right w:val="nil"/>
              <w:insideH w:val="nil"/>
              <w:insideV w:val="nil"/>
            </w:tcBorders>
          </w:tcPr>
          <w:p>
            <w:pPr>
              <w:jc w:val="center"/>
            </w:pPr>
            <w:r>
              <w:t>Printed Name: _____________________________</w:t>
            </w:r>
          </w:p>
        </w:tc>
      </w:tr>
    </w:tbl>
    <w:p/>
    <w:p/>
    <w:p>
      <w:r>
        <w:rPr>
          <w:b/>
          <w:sz w:val="20"/>
        </w:rPr>
        <w:t>Date of Notice Delivery: ________________________________________________</w:t>
      </w:r>
    </w:p>
    <w:p/>
    <w:p/>
    <w:p/>
    <w:p>
      <w:r>
        <w:rPr>
          <w:b/>
          <w:sz w:val="20"/>
        </w:rPr>
        <w:t>Landlord Contact Information for Questions:</w:t>
      </w:r>
    </w:p>
    <w:p>
      <w:r>
        <w:rPr>
          <w:b w:val="0"/>
          <w:sz w:val="20"/>
        </w:rPr>
        <w:t>Phone: _________________________________________________________________</w:t>
      </w:r>
    </w:p>
    <w:p>
      <w:r>
        <w:rPr>
          <w:b w:val="0"/>
          <w:sz w:val="20"/>
        </w:rPr>
        <w:t>Email: _________________________________________________________________</w:t>
      </w:r>
    </w:p>
    <w:p/>
    <w:p/>
    <w:p/>
    <w:p>
      <w:r>
        <w:rPr>
          <w:b/>
          <w:sz w:val="20"/>
        </w:rPr>
        <w:t>DISCLAIMER:</w:t>
      </w:r>
    </w:p>
    <w:p>
      <w:r>
        <w:rPr>
          <w:b w:val="0"/>
          <w:sz w:val="20"/>
        </w:rPr>
        <w:t>This notice is intended to comply with the requirements of Oklahoma state law governing termination of tenancy and eviction. It is recommended to consult with an attorney to ensure compliance with all local and state laws and regulations.</w:t>
      </w:r>
    </w:p>
    <w:p/>
    <w:p/>
    <w:p>
      <w:r>
        <w:br w:type="page"/>
      </w:r>
    </w:p>
    <w:p>
      <w:pPr>
        <w:jc w:val="center"/>
      </w:pPr>
      <w:r>
        <w:rPr>
          <w:color w:val="555555"/>
          <w:sz w:val="24"/>
        </w:rPr>
        <w:t>Original source of this document:</w:t>
      </w:r>
    </w:p>
    <w:p>
      <w:pPr>
        <w:jc w:val="center"/>
      </w:pPr>
      <w:hyperlink r:id="rId9">
        <w:r>
          <w:rPr>
            <w:color w:val="0000FF"/>
            <w:u w:val="single"/>
          </w:rPr>
          <w:t>https://docs-realestate.com/30-day-notice-to-vacate-oklahoma-template/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30-day-notice-to-vacate-oklahoma-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