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30 DAY NOTICE TO VACATE</w:t>
      </w:r>
    </w:p>
    <w:p/>
    <w:p/>
    <w:p>
      <w:r>
        <w:rPr>
          <w:b w:val="0"/>
          <w:sz w:val="20"/>
        </w:rPr>
        <w:t>TO: Tenant(s)</w:t>
      </w:r>
    </w:p>
    <w:p>
      <w:r>
        <w:rPr>
          <w:b w:val="0"/>
          <w:sz w:val="20"/>
        </w:rPr>
        <w:t>Address of Rental Property:</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FROM: Landlord/Property Manager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NOTICE OF TERMINATION OF TENANCY</w:t>
      </w:r>
    </w:p>
    <w:p/>
    <w:p>
      <w:r>
        <w:rPr>
          <w:b w:val="0"/>
          <w:sz w:val="20"/>
        </w:rPr>
        <w:t>Dear Tenant(s),</w:t>
      </w:r>
    </w:p>
    <w:p/>
    <w:p>
      <w:r>
        <w:rPr>
          <w:b w:val="0"/>
          <w:sz w:val="20"/>
        </w:rPr>
        <w:t>This letter serves as formal notice to terminate your tenancy and to vacate the rental premises described above. You are hereby notified that you must vacate and surrender possession of the rental property within thirty (30) days from the date of delivery of this notice, in accordance with the laws governing residential tenancies in the District of Columbia.</w:t>
      </w:r>
    </w:p>
    <w:p/>
    <w:p>
      <w:r>
        <w:rPr>
          <w:b w:val="0"/>
          <w:sz w:val="20"/>
        </w:rPr>
        <w:t>Please ensure that the premises are left in clean and undamaged condition, reasonable wear and tear excepted. Failure to vacate the premises by the specified deadline may result in legal action to regain possession, including eviction proceedings.</w:t>
      </w:r>
    </w:p>
    <w:p/>
    <w:p/>
    <w:p>
      <w:r>
        <w:rPr>
          <w:b/>
          <w:sz w:val="20"/>
        </w:rPr>
        <w:t>REASON FOR TERMINATION (check one):</w:t>
      </w:r>
    </w:p>
    <w:p>
      <w:r>
        <w:rPr>
          <w:b w:val="0"/>
          <w:sz w:val="20"/>
        </w:rPr>
        <w:t>☐ Termination of month-to-month tenancy without cause</w:t>
      </w:r>
    </w:p>
    <w:p>
      <w:r>
        <w:rPr>
          <w:b w:val="0"/>
          <w:sz w:val="20"/>
        </w:rPr>
        <w:t>☐ Non-payment of rent</w:t>
      </w:r>
    </w:p>
    <w:p>
      <w:r>
        <w:rPr>
          <w:b w:val="0"/>
          <w:sz w:val="20"/>
        </w:rPr>
        <w:t>☐ Violation of lease or rental agreement terms</w:t>
      </w:r>
    </w:p>
    <w:p>
      <w:r>
        <w:rPr>
          <w:b w:val="0"/>
          <w:sz w:val="20"/>
        </w:rPr>
        <w:t>☐ Other: ____________________________________________________________</w:t>
      </w:r>
    </w:p>
    <w:p/>
    <w:p/>
    <w:p>
      <w:r>
        <w:rPr>
          <w:b w:val="0"/>
          <w:sz w:val="20"/>
        </w:rPr>
        <w:t>AMOUNT OWED (if any):</w:t>
      </w:r>
    </w:p>
    <w:p>
      <w:r>
        <w:rPr>
          <w:b w:val="0"/>
          <w:sz w:val="20"/>
        </w:rPr>
        <w:t>Rent Due: $________________</w:t>
      </w:r>
    </w:p>
    <w:p>
      <w:r>
        <w:rPr>
          <w:b w:val="0"/>
          <w:sz w:val="20"/>
        </w:rPr>
        <w:t>Late Fees: $________________</w:t>
      </w:r>
    </w:p>
    <w:p>
      <w:r>
        <w:rPr>
          <w:b w:val="0"/>
          <w:sz w:val="20"/>
        </w:rPr>
        <w:t>Other Charges: $________________</w:t>
      </w:r>
    </w:p>
    <w:p>
      <w:r>
        <w:rPr>
          <w:b w:val="0"/>
          <w:sz w:val="20"/>
        </w:rPr>
        <w:t>Total Amount Due: $________________</w:t>
      </w:r>
    </w:p>
    <w:p/>
    <w:p/>
    <w:p>
      <w:r>
        <w:rPr>
          <w:b w:val="0"/>
          <w:sz w:val="20"/>
        </w:rPr>
        <w:t>FOR PAYMENT OF AMOUNTS OWED, PLEASE REMIT TO:</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MOVE-OUT INSTRUCTIONS:</w:t>
      </w:r>
    </w:p>
    <w:p>
      <w:r>
        <w:rPr>
          <w:b w:val="0"/>
          <w:sz w:val="20"/>
        </w:rPr>
        <w:t>- Remove all personal belongings and trash.</w:t>
      </w:r>
    </w:p>
    <w:p>
      <w:r>
        <w:rPr>
          <w:b w:val="0"/>
          <w:sz w:val="20"/>
        </w:rPr>
        <w:t>- Return all keys, garage door openers, and access devices to the landlord/property manager.</w:t>
      </w:r>
    </w:p>
    <w:p>
      <w:r>
        <w:rPr>
          <w:b w:val="0"/>
          <w:sz w:val="20"/>
        </w:rPr>
        <w:t>- Leave the premises in a clean and orderly condition.</w:t>
      </w:r>
    </w:p>
    <w:p>
      <w:r>
        <w:rPr>
          <w:b w:val="0"/>
          <w:sz w:val="20"/>
        </w:rPr>
        <w:t>- Provide a forwarding address for the return of the security deposit, if applicable.</w:t>
      </w:r>
    </w:p>
    <w:p/>
    <w:p/>
    <w:p>
      <w:r>
        <w:rPr>
          <w:b/>
          <w:sz w:val="20"/>
        </w:rPr>
        <w:t>SECURITY DEPOSIT:</w:t>
      </w:r>
    </w:p>
    <w:p>
      <w:r>
        <w:rPr>
          <w:b w:val="0"/>
          <w:sz w:val="20"/>
        </w:rPr>
        <w:t>Any security deposit paid will be handled in accordance with D.C. law. The landlord will provide an itemized statement of any deductions and return any remaining deposit within the timeframe required by law.</w:t>
      </w:r>
    </w:p>
    <w:p/>
    <w:p/>
    <w:p>
      <w:r>
        <w:rPr>
          <w:b/>
          <w:sz w:val="20"/>
        </w:rPr>
        <w:t>IMPORTANT LEGAL NOTICES:</w:t>
      </w:r>
    </w:p>
    <w:p>
      <w:r>
        <w:rPr>
          <w:b w:val="0"/>
          <w:sz w:val="20"/>
        </w:rPr>
        <w:t>- This notice is issued pursuant to the District of Columbia Residential Landlord and Tenant Act and other applicable laws.</w:t>
      </w:r>
    </w:p>
    <w:p>
      <w:r>
        <w:rPr>
          <w:b w:val="0"/>
          <w:sz w:val="20"/>
        </w:rPr>
        <w:t>- If you dispute the grounds for termination or the amounts owed, you may seek legal advice or assistance.</w:t>
      </w:r>
    </w:p>
    <w:p>
      <w:r>
        <w:rPr>
          <w:b w:val="0"/>
          <w:sz w:val="20"/>
        </w:rPr>
        <w:t>- Failure to vacate the premises may result in eviction proceedings, which can affect your rental history and credit.</w:t>
      </w:r>
    </w:p>
    <w:p/>
    <w:p/>
    <w:p>
      <w:r>
        <w:rPr>
          <w:b w:val="0"/>
          <w:sz w:val="20"/>
        </w:rPr>
        <w:t>Landlord/Property Manager Signature:</w:t>
      </w:r>
    </w:p>
    <w:p>
      <w:r>
        <w:rPr>
          <w:b w:val="0"/>
          <w:sz w:val="20"/>
        </w:rPr>
        <w:t>______________________________________________________________</w:t>
      </w:r>
    </w:p>
    <w:p/>
    <w:p>
      <w:r>
        <w:rPr>
          <w:b w:val="0"/>
          <w:sz w:val="20"/>
        </w:rPr>
        <w:t>Date of Notice Delivery:</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Method of Service</w:t>
            </w:r>
          </w:p>
        </w:tc>
        <w:tc>
          <w:tcPr>
            <w:tcW w:type="dxa" w:w="4986"/>
            <w:tcBorders>
              <w:top w:val="nil"/>
              <w:left w:val="nil"/>
              <w:bottom w:val="nil"/>
              <w:right w:val="nil"/>
              <w:insideH w:val="nil"/>
              <w:insideV w:val="nil"/>
            </w:tcBorders>
          </w:tcPr>
          <w:p>
            <w:pPr>
              <w:jc w:val="center"/>
            </w:pPr>
            <w:r>
              <w:t>Date of Service</w:t>
            </w:r>
          </w:p>
        </w:tc>
      </w:tr>
      <w:tr>
        <w:tc>
          <w:tcPr>
            <w:tcW w:type="dxa" w:w="4986"/>
            <w:tcBorders>
              <w:top w:val="nil"/>
              <w:left w:val="nil"/>
              <w:bottom w:val="nil"/>
              <w:right w:val="nil"/>
              <w:insideH w:val="nil"/>
              <w:insideV w:val="nil"/>
            </w:tcBorders>
          </w:tcPr>
          <w:p>
            <w:pPr>
              <w:jc w:val="center"/>
            </w:pPr>
            <w:r>
              <w:t>☐ Personal Delivery</w:t>
            </w:r>
          </w:p>
        </w:tc>
        <w:tc>
          <w:tcPr>
            <w:tcW w:type="dxa" w:w="4986"/>
            <w:tcBorders>
              <w:top w:val="nil"/>
              <w:left w:val="nil"/>
              <w:bottom w:val="nil"/>
              <w:right w:val="nil"/>
              <w:insideH w:val="nil"/>
              <w:insideV w:val="nil"/>
            </w:tcBorders>
          </w:tcPr>
          <w:p>
            <w:pPr>
              <w:jc w:val="center"/>
            </w:pPr>
            <w:r>
              <w:t>________________________</w:t>
            </w:r>
          </w:p>
        </w:tc>
      </w:tr>
      <w:tr>
        <w:tc>
          <w:tcPr>
            <w:tcW w:type="dxa" w:w="4986"/>
            <w:tcBorders>
              <w:top w:val="nil"/>
              <w:left w:val="nil"/>
              <w:bottom w:val="nil"/>
              <w:right w:val="nil"/>
              <w:insideH w:val="nil"/>
              <w:insideV w:val="nil"/>
            </w:tcBorders>
          </w:tcPr>
          <w:p>
            <w:pPr>
              <w:jc w:val="center"/>
            </w:pPr>
            <w:r>
              <w:t>☐ Mailing by Certified Mail, Return Receipt Requested</w:t>
            </w:r>
          </w:p>
        </w:tc>
        <w:tc>
          <w:tcPr>
            <w:tcW w:type="dxa" w:w="4986"/>
            <w:tcBorders>
              <w:top w:val="nil"/>
              <w:left w:val="nil"/>
              <w:bottom w:val="nil"/>
              <w:right w:val="nil"/>
              <w:insideH w:val="nil"/>
              <w:insideV w:val="nil"/>
            </w:tcBorders>
          </w:tcPr>
          <w:p>
            <w:pPr>
              <w:jc w:val="center"/>
            </w:pPr>
            <w:r>
              <w:t>________________________</w:t>
            </w:r>
          </w:p>
        </w:tc>
      </w:tr>
    </w:tbl>
    <w:p/>
    <w:p/>
    <w:p>
      <w:r>
        <w:rPr>
          <w:b w:val="0"/>
          <w:sz w:val="20"/>
        </w:rPr>
        <w:t>I hereby certify that a true and correct copy of this 30 Day Notice to Vacate was served upon the tenant(s) as indicated above.</w:t>
      </w:r>
    </w:p>
    <w:p/>
    <w:p/>
    <w:p/>
    <w:p>
      <w:r>
        <w:rPr>
          <w:b w:val="0"/>
          <w:sz w:val="20"/>
        </w:rPr>
        <w:t>Signature of Person Serving Notice:</w:t>
      </w:r>
    </w:p>
    <w:p>
      <w:r>
        <w:rPr>
          <w:b w:val="0"/>
          <w:sz w:val="20"/>
        </w:rPr>
        <w:t>______________________________________________________________</w:t>
      </w:r>
    </w:p>
    <w:p/>
    <w:p>
      <w:r>
        <w:rPr>
          <w:b w:val="0"/>
          <w:sz w:val="20"/>
        </w:rPr>
        <w:t>Print Name:</w:t>
      </w:r>
    </w:p>
    <w:p>
      <w:r>
        <w:rPr>
          <w:b w:val="0"/>
          <w:sz w:val="20"/>
        </w:rPr>
        <w:t>______________________________________________________________</w:t>
      </w:r>
    </w:p>
    <w:p/>
    <w:p/>
    <w:p>
      <w:r>
        <w:rPr>
          <w:b w:val="0"/>
          <w:sz w:val="20"/>
        </w:rPr>
        <w:t>Contact Phone Number:</w:t>
      </w:r>
    </w:p>
    <w:p>
      <w:r>
        <w:rPr>
          <w:b w:val="0"/>
          <w:sz w:val="20"/>
        </w:rPr>
        <w:t>______________________________________________________________</w:t>
      </w:r>
    </w:p>
    <w:p/>
    <w:p/>
    <w:p>
      <w:r>
        <w:rPr>
          <w:b w:val="0"/>
          <w:sz w:val="20"/>
        </w:rPr>
        <w:t>This notice is intended to comply with all applicable District of Columbia laws and regulations governing residential tenancy termination notices.</w:t>
      </w:r>
    </w:p>
    <w:p/>
    <w:p/>
    <w:p>
      <w:r>
        <w:br w:type="page"/>
      </w:r>
    </w:p>
    <w:p>
      <w:pPr>
        <w:jc w:val="center"/>
      </w:pPr>
      <w:r>
        <w:rPr>
          <w:color w:val="555555"/>
          <w:sz w:val="24"/>
        </w:rPr>
        <w:t>Original source of this document:</w:t>
      </w:r>
    </w:p>
    <w:p>
      <w:pPr>
        <w:jc w:val="center"/>
      </w:pPr>
      <w:hyperlink r:id="rId9">
        <w:r>
          <w:rPr>
            <w:color w:val="0000FF"/>
            <w:u w:val="single"/>
          </w:rPr>
          <w:t>https://docs-realestate.com/30-day-notice-to-vacate-d.c.-template/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0-day-notice-to-vacate-d.c.-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